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33F85378" w:rsidR="008E3EB8" w:rsidRPr="00A24366" w:rsidRDefault="006D1DDD" w:rsidP="00A24366">
      <w:pPr>
        <w:pStyle w:val="Subtitle"/>
        <w:jc w:val="left"/>
        <w:rPr>
          <w:b/>
          <w:bCs/>
          <w:color w:val="000000" w:themeColor="text1"/>
          <w:sz w:val="22"/>
          <w:szCs w:val="22"/>
        </w:rPr>
      </w:pPr>
      <w:r>
        <w:rPr>
          <w:b/>
          <w:bCs/>
          <w:color w:val="000000" w:themeColor="text1"/>
          <w:sz w:val="22"/>
          <w:szCs w:val="22"/>
        </w:rPr>
        <w:t xml:space="preserve">November </w:t>
      </w:r>
      <w:r w:rsidR="00A621E9">
        <w:rPr>
          <w:b/>
          <w:bCs/>
          <w:color w:val="000000" w:themeColor="text1"/>
          <w:sz w:val="22"/>
          <w:szCs w:val="22"/>
        </w:rPr>
        <w:t>13-17,</w:t>
      </w:r>
      <w:r w:rsidR="00586669" w:rsidRPr="00A24366">
        <w:rPr>
          <w:b/>
          <w:bCs/>
          <w:color w:val="000000" w:themeColor="text1"/>
          <w:sz w:val="22"/>
          <w:szCs w:val="22"/>
        </w:rPr>
        <w:t xml:space="preserve"> 2023</w:t>
      </w:r>
    </w:p>
    <w:tbl>
      <w:tblPr>
        <w:tblW w:w="4792" w:type="pct"/>
        <w:tblInd w:w="-90" w:type="dxa"/>
        <w:tblCellMar>
          <w:left w:w="0" w:type="dxa"/>
          <w:right w:w="0" w:type="dxa"/>
        </w:tblCellMar>
        <w:tblLook w:val="04A0" w:firstRow="1" w:lastRow="0" w:firstColumn="1" w:lastColumn="0" w:noHBand="0" w:noVBand="1"/>
      </w:tblPr>
      <w:tblGrid>
        <w:gridCol w:w="5941"/>
        <w:gridCol w:w="4410"/>
      </w:tblGrid>
      <w:tr w:rsidR="0098092B" w:rsidRPr="00EB01D4" w14:paraId="5D9AA030" w14:textId="77777777" w:rsidTr="0032216A">
        <w:trPr>
          <w:trHeight w:val="12"/>
        </w:trPr>
        <w:tc>
          <w:tcPr>
            <w:tcW w:w="5940" w:type="dxa"/>
            <w:tcMar>
              <w:top w:w="0" w:type="dxa"/>
              <w:left w:w="108" w:type="dxa"/>
              <w:bottom w:w="0" w:type="dxa"/>
              <w:right w:w="108" w:type="dxa"/>
            </w:tcMar>
            <w:hideMark/>
          </w:tcPr>
          <w:p w14:paraId="20FD471E" w14:textId="685D19C0" w:rsidR="008E3EB8" w:rsidRPr="00EB01D4" w:rsidRDefault="008E3EB8" w:rsidP="003B62A9">
            <w:pPr>
              <w:pStyle w:val="Heading1"/>
              <w:ind w:left="-109"/>
              <w:rPr>
                <w:caps w:val="0"/>
              </w:rPr>
            </w:pPr>
            <w:r w:rsidRPr="00EB01D4">
              <w:rPr>
                <w:caps w:val="0"/>
              </w:rPr>
              <w:t>IN THIS ISSUE:</w:t>
            </w:r>
          </w:p>
        </w:tc>
        <w:tc>
          <w:tcPr>
            <w:tcW w:w="4410" w:type="dxa"/>
            <w:vMerge w:val="restart"/>
            <w:tcMar>
              <w:top w:w="0" w:type="dxa"/>
              <w:left w:w="108" w:type="dxa"/>
              <w:bottom w:w="0" w:type="dxa"/>
              <w:right w:w="108" w:type="dxa"/>
            </w:tcMar>
            <w:hideMark/>
          </w:tcPr>
          <w:p w14:paraId="4392D9C0" w14:textId="1FE3923B" w:rsidR="00124B71" w:rsidRDefault="00824334" w:rsidP="00C244B0">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pacing w:val="4"/>
                <w:szCs w:val="28"/>
              </w:rPr>
              <w:t xml:space="preserve"> </w:t>
            </w:r>
            <w:r w:rsidR="007F3907" w:rsidRPr="00B16338">
              <w:rPr>
                <w:b/>
                <w:bCs/>
                <w:color w:val="806000" w:themeColor="accent4" w:themeShade="80"/>
                <w:spacing w:val="4"/>
                <w:szCs w:val="28"/>
              </w:rPr>
              <w:t xml:space="preserve"> </w:t>
            </w:r>
            <w:r w:rsidR="00480213" w:rsidRPr="00B16338">
              <w:rPr>
                <w:b/>
                <w:bCs/>
                <w:color w:val="806000" w:themeColor="accent4" w:themeShade="80"/>
                <w:sz w:val="24"/>
                <w:szCs w:val="28"/>
              </w:rPr>
              <w:t>DID YOU KNOW?</w:t>
            </w:r>
          </w:p>
          <w:p w14:paraId="27F70271" w14:textId="74D68254" w:rsidR="00101178" w:rsidRPr="005B2356" w:rsidRDefault="00101178" w:rsidP="0032216A">
            <w:pPr>
              <w:pStyle w:val="Style1"/>
              <w:ind w:left="-90" w:hanging="17"/>
              <w:jc w:val="center"/>
            </w:pPr>
            <w:r>
              <w:t xml:space="preserve">HS students in </w:t>
            </w:r>
            <w:r w:rsidRPr="00543889">
              <w:rPr>
                <w:b/>
                <w:bCs/>
              </w:rPr>
              <w:t>foster care</w:t>
            </w:r>
            <w:r>
              <w:t xml:space="preserve"> who are enrolled in </w:t>
            </w:r>
            <w:r w:rsidRPr="00543889">
              <w:rPr>
                <w:b/>
                <w:bCs/>
              </w:rPr>
              <w:t xml:space="preserve">dual credit programs </w:t>
            </w:r>
            <w:r>
              <w:t xml:space="preserve">are eligible for </w:t>
            </w:r>
            <w:r w:rsidRPr="00543889">
              <w:rPr>
                <w:b/>
                <w:bCs/>
                <w:color w:val="00B0F0"/>
              </w:rPr>
              <w:t>up to $2,000</w:t>
            </w:r>
            <w:r w:rsidRPr="00543889">
              <w:rPr>
                <w:color w:val="00B0F0"/>
              </w:rPr>
              <w:t xml:space="preserve"> </w:t>
            </w:r>
            <w:r>
              <w:t>to help with books, transportation, fees</w:t>
            </w:r>
            <w:r w:rsidR="0032216A">
              <w:t>,</w:t>
            </w:r>
            <w:r>
              <w:t xml:space="preserve"> and/or school supplies. </w:t>
            </w:r>
            <w:r w:rsidR="0032216A">
              <w:t>&gt;&gt;</w:t>
            </w:r>
            <w:hyperlink r:id="rId12" w:history="1">
              <w:r w:rsidR="002B61AA" w:rsidRPr="002B61AA">
                <w:rPr>
                  <w:rStyle w:val="Hyperlink"/>
                </w:rPr>
                <w:t>Learn more</w:t>
              </w:r>
            </w:hyperlink>
            <w:r w:rsidR="0032216A">
              <w:t>.</w:t>
            </w:r>
          </w:p>
          <w:p w14:paraId="616D783A" w14:textId="53CD62F4" w:rsidR="00182F4E" w:rsidRPr="007A7360" w:rsidRDefault="00471747" w:rsidP="007961D9">
            <w:pPr>
              <w:jc w:val="right"/>
              <w:rPr>
                <w:rStyle w:val="Hyperlink"/>
              </w:rPr>
            </w:pPr>
            <w:r>
              <w:t xml:space="preserve"> </w:t>
            </w:r>
            <w:r w:rsidR="007A7360">
              <w:fldChar w:fldCharType="begin"/>
            </w:r>
            <w:r w:rsidR="007A7360">
              <w:instrText xml:space="preserve"> HYPERLINK "https://www.edpartnerships.org/gu-week-2023" </w:instrText>
            </w:r>
            <w:r w:rsidR="007A7360">
              <w:fldChar w:fldCharType="separate"/>
            </w:r>
          </w:p>
          <w:p w14:paraId="2F9E0E62" w14:textId="3C5A354D" w:rsidR="00217090" w:rsidRPr="00AA1E9F" w:rsidRDefault="007A7360" w:rsidP="00262ABF">
            <w:r>
              <w:fldChar w:fldCharType="end"/>
            </w:r>
          </w:p>
        </w:tc>
      </w:tr>
      <w:tr w:rsidR="00961C90" w:rsidRPr="00EB0104" w14:paraId="4DE0C2D6" w14:textId="77777777" w:rsidTr="0032216A">
        <w:trPr>
          <w:trHeight w:val="12"/>
        </w:trPr>
        <w:tc>
          <w:tcPr>
            <w:tcW w:w="5940"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4410"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2216A">
        <w:trPr>
          <w:trHeight w:val="12"/>
        </w:trPr>
        <w:tc>
          <w:tcPr>
            <w:tcW w:w="5940"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4410"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2216A">
        <w:trPr>
          <w:trHeight w:val="12"/>
        </w:trPr>
        <w:tc>
          <w:tcPr>
            <w:tcW w:w="5940"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4410"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2216A">
        <w:trPr>
          <w:trHeight w:val="37"/>
        </w:trPr>
        <w:tc>
          <w:tcPr>
            <w:tcW w:w="5940"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4410"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2D4E7379" w14:textId="3AA268D9" w:rsidR="00471747" w:rsidRPr="003A629B" w:rsidRDefault="00252D5F" w:rsidP="0032216A">
      <w:pPr>
        <w:pStyle w:val="ListParagraph"/>
        <w:numPr>
          <w:ilvl w:val="0"/>
          <w:numId w:val="4"/>
        </w:numPr>
        <w:jc w:val="left"/>
      </w:pPr>
      <w:hyperlink r:id="rId13" w:history="1">
        <w:r w:rsidR="00471747" w:rsidRPr="003A629B">
          <w:rPr>
            <w:rStyle w:val="Hyperlink"/>
            <w:b/>
          </w:rPr>
          <w:t xml:space="preserve">National Apprenticeship Week (NAW). </w:t>
        </w:r>
      </w:hyperlink>
      <w:r w:rsidR="00471747" w:rsidRPr="003A629B">
        <w:t xml:space="preserve">This celebration </w:t>
      </w:r>
      <w:r w:rsidR="00471747">
        <w:t>(</w:t>
      </w:r>
      <w:r w:rsidR="00471747" w:rsidRPr="00471747">
        <w:t>November 13-19</w:t>
      </w:r>
      <w:r w:rsidR="00471747">
        <w:t>) allows businesses, communities, and educators</w:t>
      </w:r>
      <w:r w:rsidR="00471747" w:rsidRPr="003A629B">
        <w:t xml:space="preserve"> to showcase their apprenticeship programs</w:t>
      </w:r>
      <w:r w:rsidR="00471747" w:rsidRPr="00471747">
        <w:t>.</w:t>
      </w:r>
      <w:r w:rsidR="00471747">
        <w:rPr>
          <w:rFonts w:ascii="Montserrat" w:hAnsi="Montserrat"/>
          <w:color w:val="212121"/>
          <w:shd w:val="clear" w:color="auto" w:fill="FFFFFF"/>
        </w:rPr>
        <w:t xml:space="preserve"> </w:t>
      </w:r>
      <w:r w:rsidR="00471747">
        <w:t xml:space="preserve">View: </w:t>
      </w:r>
      <w:hyperlink r:id="rId14" w:history="1">
        <w:r w:rsidR="00471747" w:rsidRPr="003A629B">
          <w:rPr>
            <w:rStyle w:val="Hyperlink"/>
          </w:rPr>
          <w:t>Resources For</w:t>
        </w:r>
        <w:r w:rsidR="00471747">
          <w:rPr>
            <w:rStyle w:val="Hyperlink"/>
          </w:rPr>
          <w:t xml:space="preserve"> MS/</w:t>
        </w:r>
        <w:r w:rsidR="00471747" w:rsidRPr="003A629B">
          <w:rPr>
            <w:rStyle w:val="Hyperlink"/>
          </w:rPr>
          <w:t>H</w:t>
        </w:r>
        <w:r w:rsidR="00471747">
          <w:rPr>
            <w:rStyle w:val="Hyperlink"/>
          </w:rPr>
          <w:t>S</w:t>
        </w:r>
        <w:r w:rsidR="00471747" w:rsidRPr="003A629B">
          <w:rPr>
            <w:rStyle w:val="Hyperlink"/>
          </w:rPr>
          <w:t xml:space="preserve"> Educators</w:t>
        </w:r>
      </w:hyperlink>
    </w:p>
    <w:p w14:paraId="57EE8AA1" w14:textId="77777777" w:rsidR="00B0169A" w:rsidRPr="00471747" w:rsidRDefault="00B0169A" w:rsidP="0032216A">
      <w:pPr>
        <w:pStyle w:val="ListParagraph"/>
        <w:numPr>
          <w:ilvl w:val="0"/>
          <w:numId w:val="4"/>
        </w:numPr>
        <w:jc w:val="left"/>
      </w:pPr>
      <w:r w:rsidRPr="00B0169A">
        <w:rPr>
          <w:b/>
          <w:bCs/>
        </w:rPr>
        <w:t xml:space="preserve">Registration Open: </w:t>
      </w:r>
      <w:hyperlink r:id="rId15" w:history="1">
        <w:r w:rsidRPr="00B0169A">
          <w:rPr>
            <w:rStyle w:val="Hyperlink"/>
            <w:b/>
            <w:bCs/>
          </w:rPr>
          <w:t>National GEAR UP Academy</w:t>
        </w:r>
      </w:hyperlink>
      <w:r>
        <w:t xml:space="preserve">. </w:t>
      </w:r>
      <w:r w:rsidRPr="00471747">
        <w:t xml:space="preserve">This virtual event </w:t>
      </w:r>
      <w:r>
        <w:t xml:space="preserve">is </w:t>
      </w:r>
      <w:r w:rsidRPr="00471747">
        <w:t>designed to meet the needs of GEAR UP professionals, with input from the community and a focus on engagement.</w:t>
      </w:r>
      <w:r>
        <w:t xml:space="preserve"> Feb. 12-15.</w:t>
      </w:r>
    </w:p>
    <w:p w14:paraId="24DB3627" w14:textId="74AB94BD" w:rsidR="00323C34" w:rsidRDefault="00252D5F" w:rsidP="0032216A">
      <w:pPr>
        <w:pStyle w:val="ListParagraph"/>
        <w:numPr>
          <w:ilvl w:val="0"/>
          <w:numId w:val="4"/>
        </w:numPr>
        <w:jc w:val="left"/>
      </w:pPr>
      <w:hyperlink r:id="rId16"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w:t>
      </w:r>
      <w:r w:rsidR="00E75CE0" w:rsidRPr="00A24366">
        <w:rPr>
          <w:i/>
          <w:iCs/>
        </w:rPr>
        <w:t xml:space="preserve">Available in English, Arabic, Chuukese, Marshallese, Russian, Somali, Spanish, and Vietnamese. </w:t>
      </w:r>
      <w:r w:rsidR="004472FA" w:rsidRPr="00A24366">
        <w:rPr>
          <w:i/>
          <w:iCs/>
        </w:rPr>
        <w:t> </w:t>
      </w:r>
    </w:p>
    <w:p w14:paraId="5E0776C7" w14:textId="27DD10A1" w:rsidR="002A4B49" w:rsidRDefault="002A4B49" w:rsidP="0032216A">
      <w:pPr>
        <w:pStyle w:val="ListParagraph"/>
        <w:numPr>
          <w:ilvl w:val="0"/>
          <w:numId w:val="4"/>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7" w:tgtFrame="_blank" w:history="1">
        <w:r w:rsidRPr="00664BAE">
          <w:rPr>
            <w:rStyle w:val="Hyperlink"/>
          </w:rPr>
          <w:t>training for your staff</w:t>
        </w:r>
      </w:hyperlink>
      <w:r w:rsidR="00664BAE">
        <w:t xml:space="preserve"> and </w:t>
      </w:r>
      <w:r w:rsidRPr="00664BAE">
        <w:t xml:space="preserve">helpful </w:t>
      </w:r>
      <w:hyperlink r:id="rId18" w:tgtFrame="_blank" w:history="1">
        <w:r w:rsidRPr="00664BAE">
          <w:rPr>
            <w:rStyle w:val="Hyperlink"/>
          </w:rPr>
          <w:t>resources and outreach materials</w:t>
        </w:r>
      </w:hyperlink>
      <w:r w:rsidR="00664BAE">
        <w:t>.</w:t>
      </w:r>
    </w:p>
    <w:p w14:paraId="04ABF077" w14:textId="77777777" w:rsidR="002448A5" w:rsidRDefault="002448A5" w:rsidP="0032216A">
      <w:pPr>
        <w:framePr w:hSpace="45" w:wrap="around" w:vAnchor="text" w:hAnchor="text"/>
      </w:pPr>
    </w:p>
    <w:p w14:paraId="1EC60AA0" w14:textId="09186826" w:rsidR="002448A5" w:rsidRPr="007961D9" w:rsidRDefault="00471747" w:rsidP="0032216A">
      <w:pPr>
        <w:pStyle w:val="ListParagraph"/>
        <w:numPr>
          <w:ilvl w:val="0"/>
          <w:numId w:val="4"/>
        </w:numPr>
        <w:spacing w:after="80"/>
        <w:jc w:val="left"/>
      </w:pPr>
      <w:r w:rsidRPr="007961D9">
        <w:rPr>
          <w:b/>
        </w:rPr>
        <w:t>Call for Proposals:</w:t>
      </w:r>
      <w:hyperlink r:id="rId19" w:history="1">
        <w:r w:rsidRPr="007961D9">
          <w:rPr>
            <w:rStyle w:val="Hyperlink"/>
            <w:b/>
          </w:rPr>
          <w:t xml:space="preserve"> NCCEP/GEAR UP Annual Conference</w:t>
        </w:r>
      </w:hyperlink>
      <w:r w:rsidRPr="00A3086B">
        <w:t xml:space="preserve">. </w:t>
      </w:r>
      <w:r>
        <w:t>W</w:t>
      </w:r>
      <w:r w:rsidRPr="00A3086B">
        <w:t xml:space="preserve">hat </w:t>
      </w:r>
      <w:r>
        <w:t xml:space="preserve">do </w:t>
      </w:r>
      <w:r w:rsidRPr="00A3086B">
        <w:t>you and your team do well</w:t>
      </w:r>
      <w:r>
        <w:t>? R</w:t>
      </w:r>
      <w:r w:rsidRPr="00A3086B">
        <w:t xml:space="preserve">eview </w:t>
      </w:r>
      <w:r>
        <w:t>the</w:t>
      </w:r>
      <w:r w:rsidRPr="00A3086B">
        <w:t> </w:t>
      </w:r>
      <w:r w:rsidRPr="00B0169A">
        <w:t>How-To Guide</w:t>
      </w:r>
      <w:r w:rsidRPr="00A3086B">
        <w:t xml:space="preserve"> to write a stellar proposal. </w:t>
      </w:r>
      <w:r w:rsidRPr="00B0169A">
        <w:t>Due by Dec.</w:t>
      </w:r>
      <w:r w:rsidR="00B0169A" w:rsidRPr="00B0169A">
        <w:t xml:space="preserve"> </w:t>
      </w:r>
      <w:r w:rsidRPr="00B0169A">
        <w:t>1</w:t>
      </w:r>
      <w:r w:rsidR="00B0169A" w:rsidRPr="00B0169A">
        <w:t>5</w:t>
      </w:r>
      <w:r>
        <w:t>.</w:t>
      </w:r>
    </w:p>
    <w:p w14:paraId="3C39E5F5" w14:textId="41F99496"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06610500" w:rsidR="0031634F" w:rsidRDefault="00252D5F" w:rsidP="0032216A">
      <w:pPr>
        <w:pStyle w:val="ListParagraph"/>
        <w:numPr>
          <w:ilvl w:val="0"/>
          <w:numId w:val="6"/>
        </w:numPr>
        <w:jc w:val="left"/>
      </w:pPr>
      <w:hyperlink r:id="rId20"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01E793DF" w14:textId="2ADC623B" w:rsidR="0039487F" w:rsidRPr="00380AD3" w:rsidRDefault="00252D5F" w:rsidP="0032216A">
      <w:pPr>
        <w:pStyle w:val="ListParagraph"/>
        <w:numPr>
          <w:ilvl w:val="0"/>
          <w:numId w:val="40"/>
        </w:numPr>
        <w:jc w:val="left"/>
      </w:pPr>
      <w:hyperlink r:id="rId21" w:history="1">
        <w:r w:rsidR="0039487F" w:rsidRPr="00402CC8">
          <w:rPr>
            <w:rStyle w:val="Hyperlink"/>
            <w:b/>
            <w:bCs/>
          </w:rPr>
          <w:t>PNACAC Spring College Fair</w:t>
        </w:r>
      </w:hyperlink>
      <w:r w:rsidR="0039487F">
        <w:t xml:space="preserve">.  4/19-Spokane, 4/22-Seattle, 4/30-Portland.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45696DF" w14:textId="44AF7BC2" w:rsidR="00097DBC" w:rsidRDefault="0041500D" w:rsidP="0032216A">
      <w:pPr>
        <w:pStyle w:val="ListParagraph"/>
        <w:numPr>
          <w:ilvl w:val="3"/>
          <w:numId w:val="10"/>
        </w:numPr>
        <w:jc w:val="left"/>
      </w:pPr>
      <w:r w:rsidRPr="0041500D">
        <w:rPr>
          <w:b/>
          <w:bCs/>
        </w:rPr>
        <w:t xml:space="preserve">Webinar: </w:t>
      </w:r>
      <w:hyperlink r:id="rId22" w:history="1">
        <w:r w:rsidR="00097DBC" w:rsidRPr="0041500D">
          <w:rPr>
            <w:rStyle w:val="Hyperlink"/>
            <w:b/>
            <w:bCs/>
          </w:rPr>
          <w:t>Talking to Gen Z and Families About the Cost of College</w:t>
        </w:r>
      </w:hyperlink>
      <w:r w:rsidRPr="0041500D">
        <w:t xml:space="preserve">. By OR GEAR UP. </w:t>
      </w:r>
      <w:r w:rsidRPr="0032216A">
        <w:rPr>
          <w:color w:val="FF0000"/>
        </w:rPr>
        <w:t xml:space="preserve">Nov. 14, 3:30 PM. </w:t>
      </w:r>
    </w:p>
    <w:p w14:paraId="0D9B1C33" w14:textId="12D4C2A8" w:rsidR="00A34465" w:rsidRPr="001133E0" w:rsidRDefault="00A66358" w:rsidP="0032216A">
      <w:pPr>
        <w:pStyle w:val="ListParagraph"/>
        <w:numPr>
          <w:ilvl w:val="3"/>
          <w:numId w:val="10"/>
        </w:numPr>
        <w:jc w:val="left"/>
      </w:pPr>
      <w:r w:rsidRPr="001133E0">
        <w:rPr>
          <w:b/>
          <w:bCs/>
        </w:rPr>
        <w:t xml:space="preserve">Webinar: </w:t>
      </w:r>
      <w:hyperlink r:id="rId23" w:tgtFrame="_blank" w:history="1">
        <w:r w:rsidRPr="001133E0">
          <w:rPr>
            <w:rStyle w:val="Hyperlink"/>
            <w:b/>
            <w:bCs/>
          </w:rPr>
          <w:t>Get FREE Virtual Training on the Better FAFSA.</w:t>
        </w:r>
      </w:hyperlink>
      <w:r w:rsidRPr="001133E0">
        <w:t xml:space="preserve"> By NCAN. Nov. 20, 10 AM. </w:t>
      </w:r>
    </w:p>
    <w:p w14:paraId="5ED14A2B" w14:textId="6BED3B4B" w:rsidR="005A5DDC" w:rsidRPr="005A5DDC" w:rsidRDefault="005A5DDC" w:rsidP="0032216A">
      <w:pPr>
        <w:pStyle w:val="ListParagraph"/>
        <w:numPr>
          <w:ilvl w:val="3"/>
          <w:numId w:val="10"/>
        </w:numPr>
        <w:jc w:val="left"/>
      </w:pPr>
      <w:r w:rsidRPr="005A5DDC">
        <w:rPr>
          <w:b/>
          <w:bCs/>
        </w:rPr>
        <w:t xml:space="preserve">Virtual: </w:t>
      </w:r>
      <w:hyperlink r:id="rId24" w:history="1">
        <w:r w:rsidRPr="005A5DDC">
          <w:rPr>
            <w:rStyle w:val="Hyperlink"/>
            <w:b/>
            <w:bCs/>
          </w:rPr>
          <w:t>MAD-learn Student Showcase</w:t>
        </w:r>
      </w:hyperlink>
      <w:r w:rsidRPr="005A5DDC">
        <w:rPr>
          <w:b/>
          <w:bCs/>
        </w:rPr>
        <w:t>.</w:t>
      </w:r>
      <w:r w:rsidRPr="005A5DDC">
        <w:t xml:space="preserve"> Dec. 7, Noon. </w:t>
      </w:r>
    </w:p>
    <w:p w14:paraId="073C629A" w14:textId="0B51830E" w:rsidR="001133E0" w:rsidRPr="001133E0" w:rsidRDefault="001133E0" w:rsidP="0032216A">
      <w:pPr>
        <w:pStyle w:val="ListParagraph"/>
        <w:numPr>
          <w:ilvl w:val="3"/>
          <w:numId w:val="10"/>
        </w:numPr>
        <w:jc w:val="left"/>
      </w:pPr>
      <w:r w:rsidRPr="001133E0">
        <w:rPr>
          <w:b/>
          <w:bCs/>
        </w:rPr>
        <w:t xml:space="preserve">Virtual: </w:t>
      </w:r>
      <w:hyperlink r:id="rId25" w:history="1">
        <w:r w:rsidRPr="001133E0">
          <w:rPr>
            <w:rStyle w:val="Hyperlink"/>
            <w:b/>
            <w:bCs/>
          </w:rPr>
          <w:t>National GEAR UP Academy</w:t>
        </w:r>
      </w:hyperlink>
      <w:r w:rsidRPr="001133E0">
        <w:rPr>
          <w:b/>
          <w:bCs/>
        </w:rPr>
        <w:t>.</w:t>
      </w:r>
      <w:r w:rsidRPr="001133E0">
        <w:t xml:space="preserve"> By NCCEP. Feb 12- 15.  </w:t>
      </w:r>
    </w:p>
    <w:p w14:paraId="26FFFB6F" w14:textId="506D8A9A" w:rsidR="000B254E" w:rsidRDefault="00252D5F" w:rsidP="0032216A">
      <w:pPr>
        <w:pStyle w:val="ListParagraph"/>
        <w:numPr>
          <w:ilvl w:val="0"/>
          <w:numId w:val="11"/>
        </w:numPr>
        <w:jc w:val="left"/>
      </w:pPr>
      <w:hyperlink r:id="rId26" w:history="1">
        <w:r w:rsidR="00C92A5F" w:rsidRPr="000B254E">
          <w:rPr>
            <w:rStyle w:val="Hyperlink"/>
            <w:b/>
            <w:bCs/>
          </w:rPr>
          <w:t>2024 WSCA Conference</w:t>
        </w:r>
        <w:r w:rsidR="00BA4FFC" w:rsidRPr="000B254E">
          <w:rPr>
            <w:rStyle w:val="Hyperlink"/>
            <w:b/>
            <w:bCs/>
          </w:rPr>
          <w:t>.</w:t>
        </w:r>
      </w:hyperlink>
      <w:r w:rsidR="00BA4FFC" w:rsidRPr="00A66358">
        <w:t xml:space="preserve"> Mar. 6-8, SeaTac.</w:t>
      </w:r>
      <w:r w:rsidR="00C92A5F" w:rsidRPr="00A66358">
        <w:t xml:space="preserve"> </w:t>
      </w:r>
    </w:p>
    <w:p w14:paraId="4AC46C48" w14:textId="7973B31D" w:rsidR="00277EFC" w:rsidRDefault="00252D5F" w:rsidP="0032216A">
      <w:pPr>
        <w:pStyle w:val="ListParagraph"/>
        <w:numPr>
          <w:ilvl w:val="0"/>
          <w:numId w:val="11"/>
        </w:numPr>
        <w:jc w:val="left"/>
      </w:pPr>
      <w:hyperlink r:id="rId27" w:history="1">
        <w:r w:rsidR="00C94EB1" w:rsidRPr="00C94EB1">
          <w:rPr>
            <w:rStyle w:val="Hyperlink"/>
            <w:b/>
            <w:bCs/>
          </w:rPr>
          <w:t>PNACAC Conference: Where It All Began</w:t>
        </w:r>
      </w:hyperlink>
      <w:r w:rsidR="00C94EB1" w:rsidRPr="00C94EB1">
        <w:t>.</w:t>
      </w:r>
      <w:r w:rsidR="00277EFC" w:rsidRPr="00C94EB1">
        <w:t xml:space="preserve"> May 22 - 24, Salem, O</w:t>
      </w:r>
      <w:r w:rsidR="00C94EB1" w:rsidRPr="00C94EB1">
        <w:t xml:space="preserve">R. </w:t>
      </w:r>
    </w:p>
    <w:p w14:paraId="66AB6581" w14:textId="3DC2C186" w:rsidR="00402CC8" w:rsidRDefault="00252D5F" w:rsidP="0032216A">
      <w:pPr>
        <w:pStyle w:val="ListParagraph"/>
        <w:numPr>
          <w:ilvl w:val="0"/>
          <w:numId w:val="11"/>
        </w:numPr>
        <w:jc w:val="left"/>
      </w:pPr>
      <w:hyperlink r:id="rId28" w:history="1">
        <w:r w:rsidR="00402CC8" w:rsidRPr="00402CC8">
          <w:rPr>
            <w:rStyle w:val="Hyperlink"/>
            <w:b/>
            <w:bCs/>
          </w:rPr>
          <w:t>NCCEP/GEAR UP Annual Conference</w:t>
        </w:r>
      </w:hyperlink>
      <w:r w:rsidR="00402CC8" w:rsidRPr="00402CC8">
        <w:rPr>
          <w:b/>
          <w:bCs/>
        </w:rPr>
        <w:t>.</w:t>
      </w:r>
      <w:r w:rsidR="00402CC8" w:rsidRPr="00402CC8">
        <w:t xml:space="preserve"> July 21-24, Washington, </w:t>
      </w:r>
      <w:r w:rsidR="00402CC8">
        <w:t>DC.</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734CACC9" w14:textId="77777777" w:rsidR="00101178" w:rsidRDefault="002F0864" w:rsidP="00101178">
      <w:pPr>
        <w:numPr>
          <w:ilvl w:val="0"/>
          <w:numId w:val="44"/>
        </w:numPr>
        <w:shd w:val="clear" w:color="auto" w:fill="FFFFFF"/>
        <w:spacing w:after="100" w:afterAutospacing="1"/>
      </w:pPr>
      <w:r w:rsidRPr="00101178">
        <w:rPr>
          <w:b/>
          <w:bCs/>
        </w:rPr>
        <w:t>WAGU Featured Resource</w:t>
      </w:r>
      <w:r w:rsidR="00114F92" w:rsidRPr="00101178">
        <w:rPr>
          <w:b/>
          <w:bCs/>
        </w:rPr>
        <w:t>:</w:t>
      </w:r>
      <w:r w:rsidR="005A5DDC" w:rsidRPr="00101178">
        <w:rPr>
          <w:b/>
          <w:bCs/>
        </w:rPr>
        <w:t xml:space="preserve"> </w:t>
      </w:r>
      <w:hyperlink r:id="rId29" w:history="1">
        <w:r w:rsidR="00101178" w:rsidRPr="00101178">
          <w:rPr>
            <w:rStyle w:val="Hyperlink"/>
            <w:b/>
            <w:bCs/>
          </w:rPr>
          <w:t>ABC's of College Posters</w:t>
        </w:r>
      </w:hyperlink>
      <w:r w:rsidR="00101178" w:rsidRPr="00101178">
        <w:rPr>
          <w:b/>
          <w:bCs/>
        </w:rPr>
        <w:t> </w:t>
      </w:r>
      <w:r w:rsidR="00101178" w:rsidRPr="00101178">
        <w:t>and</w:t>
      </w:r>
      <w:r w:rsidR="00101178" w:rsidRPr="00101178">
        <w:rPr>
          <w:b/>
          <w:bCs/>
        </w:rPr>
        <w:t> </w:t>
      </w:r>
      <w:hyperlink r:id="rId30" w:history="1">
        <w:r w:rsidR="00101178" w:rsidRPr="00101178">
          <w:rPr>
            <w:rStyle w:val="Hyperlink"/>
            <w:b/>
            <w:bCs/>
          </w:rPr>
          <w:t>College, Armed Services, &amp; Opportunity Pennants</w:t>
        </w:r>
      </w:hyperlink>
      <w:r w:rsidR="00101178" w:rsidRPr="00101178">
        <w:rPr>
          <w:b/>
          <w:bCs/>
        </w:rPr>
        <w:t>.</w:t>
      </w:r>
      <w:r w:rsidR="00101178" w:rsidRPr="00101178">
        <w:t xml:space="preserve"> Display throughout your school to help add to your college-going culture.</w:t>
      </w:r>
    </w:p>
    <w:p w14:paraId="7FC45CA3" w14:textId="06B89C31" w:rsidR="00101178" w:rsidRPr="00101178" w:rsidRDefault="00252D5F" w:rsidP="00932E4A">
      <w:pPr>
        <w:numPr>
          <w:ilvl w:val="0"/>
          <w:numId w:val="44"/>
        </w:numPr>
        <w:shd w:val="clear" w:color="auto" w:fill="FFFFFF"/>
        <w:spacing w:before="100" w:beforeAutospacing="1" w:after="100" w:afterAutospacing="1"/>
      </w:pPr>
      <w:hyperlink r:id="rId31" w:tgtFrame="_blank" w:history="1">
        <w:r w:rsidR="00101178" w:rsidRPr="00101178">
          <w:rPr>
            <w:rStyle w:val="Hyperlink"/>
            <w:b/>
            <w:bCs/>
          </w:rPr>
          <w:t>WA Grant Informational Videos</w:t>
        </w:r>
      </w:hyperlink>
      <w:r w:rsidR="00101178" w:rsidRPr="00101178">
        <w:rPr>
          <w:b/>
          <w:bCs/>
        </w:rPr>
        <w:t>.</w:t>
      </w:r>
      <w:r w:rsidR="00101178" w:rsidRPr="00101178">
        <w:t xml:space="preserve"> </w:t>
      </w:r>
      <w:r w:rsidR="00101178">
        <w:t xml:space="preserve">By </w:t>
      </w:r>
      <w:r w:rsidR="00101178" w:rsidRPr="00101178">
        <w:t xml:space="preserve">WSAC </w:t>
      </w:r>
      <w:r w:rsidR="00101178">
        <w:t xml:space="preserve">and </w:t>
      </w:r>
      <w:r w:rsidR="00101178" w:rsidRPr="00101178">
        <w:t>NCESD</w:t>
      </w:r>
      <w:r w:rsidR="00101178">
        <w:t xml:space="preserve">. </w:t>
      </w:r>
      <w:r w:rsidR="00101178" w:rsidRPr="00101178">
        <w:t>These videos are free for counselors and advocates to share with students and families. </w:t>
      </w:r>
      <w:r w:rsidR="00101178">
        <w:t xml:space="preserve">View the </w:t>
      </w:r>
      <w:hyperlink r:id="rId32" w:history="1">
        <w:r w:rsidR="00101178">
          <w:rPr>
            <w:rStyle w:val="Hyperlink"/>
          </w:rPr>
          <w:t>l</w:t>
        </w:r>
        <w:r w:rsidR="00101178" w:rsidRPr="00101178">
          <w:rPr>
            <w:rStyle w:val="Hyperlink"/>
          </w:rPr>
          <w:t>esson plan.</w:t>
        </w:r>
      </w:hyperlink>
      <w:r w:rsidR="00101178">
        <w:t xml:space="preserve"> </w:t>
      </w:r>
      <w:r w:rsidR="00101178" w:rsidRPr="00101178">
        <w:t>Available i</w:t>
      </w:r>
      <w:r w:rsidR="00101178">
        <w:t>n</w:t>
      </w:r>
      <w:r w:rsidR="00101178" w:rsidRPr="00101178">
        <w:t> </w:t>
      </w:r>
      <w:hyperlink r:id="rId33" w:tgtFrame="_blank" w:history="1">
        <w:r w:rsidR="00101178" w:rsidRPr="00101178">
          <w:rPr>
            <w:rStyle w:val="Hyperlink"/>
          </w:rPr>
          <w:t>Spanish</w:t>
        </w:r>
      </w:hyperlink>
      <w:r w:rsidR="00101178">
        <w:t xml:space="preserve"> | </w:t>
      </w:r>
      <w:hyperlink r:id="rId34" w:tgtFrame="_blank" w:history="1">
        <w:r w:rsidR="00101178" w:rsidRPr="00101178">
          <w:rPr>
            <w:rStyle w:val="Hyperlink"/>
          </w:rPr>
          <w:t>Chinese</w:t>
        </w:r>
      </w:hyperlink>
      <w:r w:rsidR="00101178">
        <w:t xml:space="preserve"> | </w:t>
      </w:r>
      <w:hyperlink r:id="rId35" w:tgtFrame="_blank" w:history="1">
        <w:r w:rsidR="00101178" w:rsidRPr="00101178">
          <w:rPr>
            <w:rStyle w:val="Hyperlink"/>
          </w:rPr>
          <w:t>Russian</w:t>
        </w:r>
      </w:hyperlink>
      <w:r w:rsidR="00101178">
        <w:t xml:space="preserve"> |</w:t>
      </w:r>
      <w:hyperlink r:id="rId36" w:tgtFrame="_blank" w:history="1">
        <w:r w:rsidR="00101178" w:rsidRPr="00101178">
          <w:rPr>
            <w:rStyle w:val="Hyperlink"/>
          </w:rPr>
          <w:t>Somali</w:t>
        </w:r>
      </w:hyperlink>
      <w:r w:rsidR="00101178">
        <w:t xml:space="preserve"> | </w:t>
      </w:r>
      <w:hyperlink r:id="rId37" w:tgtFrame="_blank" w:history="1">
        <w:r w:rsidR="00101178" w:rsidRPr="00101178">
          <w:rPr>
            <w:rStyle w:val="Hyperlink"/>
          </w:rPr>
          <w:t>Tagalog</w:t>
        </w:r>
      </w:hyperlink>
      <w:r w:rsidR="00101178">
        <w:t xml:space="preserve"> | </w:t>
      </w:r>
      <w:hyperlink r:id="rId38" w:tgtFrame="_blank" w:history="1">
        <w:r w:rsidR="00101178" w:rsidRPr="00101178">
          <w:rPr>
            <w:rStyle w:val="Hyperlink"/>
          </w:rPr>
          <w:t>Vietnamese</w:t>
        </w:r>
      </w:hyperlink>
      <w:r w:rsidR="00101178" w:rsidRPr="00101178">
        <w:t xml:space="preserve">  </w:t>
      </w:r>
    </w:p>
    <w:p w14:paraId="4617EC29" w14:textId="394820FF" w:rsidR="001104E8" w:rsidRPr="00402CC8" w:rsidRDefault="00252D5F" w:rsidP="00402CC8">
      <w:pPr>
        <w:pStyle w:val="ListParagraph"/>
        <w:numPr>
          <w:ilvl w:val="0"/>
          <w:numId w:val="44"/>
        </w:numPr>
      </w:pPr>
      <w:hyperlink r:id="rId39" w:tgtFrame="_blank" w:history="1">
        <w:r w:rsidR="00915456" w:rsidRPr="00402CC8">
          <w:rPr>
            <w:rStyle w:val="Hyperlink"/>
            <w:b/>
            <w:bCs/>
          </w:rPr>
          <w:t>Talking Points</w:t>
        </w:r>
        <w:r w:rsidR="00915456" w:rsidRPr="00402CC8">
          <w:rPr>
            <w:rStyle w:val="Hyperlink"/>
          </w:rPr>
          <w:t> </w:t>
        </w:r>
      </w:hyperlink>
      <w:r w:rsidR="00915456" w:rsidRPr="00402CC8">
        <w:t>lets you translate your messages for students and families in any language (free access)</w:t>
      </w:r>
      <w:r w:rsidR="001104E8" w:rsidRPr="00402CC8">
        <w:t>.</w:t>
      </w:r>
    </w:p>
    <w:p w14:paraId="1ECBBD49" w14:textId="5B6FF5F9" w:rsidR="001104E8" w:rsidRPr="00402CC8" w:rsidRDefault="00252D5F" w:rsidP="00402CC8">
      <w:pPr>
        <w:pStyle w:val="ListParagraph"/>
        <w:numPr>
          <w:ilvl w:val="0"/>
          <w:numId w:val="44"/>
        </w:numPr>
      </w:pPr>
      <w:hyperlink r:id="rId40" w:history="1">
        <w:r w:rsidR="001104E8" w:rsidRPr="00402CC8">
          <w:rPr>
            <w:rStyle w:val="Hyperlink"/>
            <w:b/>
            <w:bCs/>
          </w:rPr>
          <w:t>Mental Well-Being Program.</w:t>
        </w:r>
        <w:r w:rsidR="001104E8" w:rsidRPr="00402CC8">
          <w:rPr>
            <w:rStyle w:val="Hyperlink"/>
          </w:rPr>
          <w:t xml:space="preserve"> </w:t>
        </w:r>
      </w:hyperlink>
      <w:r w:rsidR="001104E8" w:rsidRPr="00402CC8">
        <w:t>Free programs from EVERFI to empower your students with the essential skills and information.</w:t>
      </w:r>
    </w:p>
    <w:p w14:paraId="3E918065" w14:textId="77777777" w:rsidR="00402CC8" w:rsidRDefault="00252D5F" w:rsidP="00402CC8">
      <w:pPr>
        <w:pStyle w:val="ListParagraph"/>
        <w:numPr>
          <w:ilvl w:val="0"/>
          <w:numId w:val="44"/>
        </w:numPr>
      </w:pPr>
      <w:hyperlink r:id="rId41" w:history="1">
        <w:r w:rsidR="001104E8" w:rsidRPr="00402CC8">
          <w:rPr>
            <w:rStyle w:val="Hyperlink"/>
            <w:b/>
            <w:bCs/>
          </w:rPr>
          <w:t>Compare Colleges Tool.</w:t>
        </w:r>
      </w:hyperlink>
      <w:r w:rsidR="001104E8" w:rsidRPr="00402CC8">
        <w:t xml:space="preserve"> From College Board’s BigFuture. Compare up to 3 </w:t>
      </w:r>
      <w:proofErr w:type="gramStart"/>
      <w:r w:rsidR="001104E8" w:rsidRPr="00402CC8">
        <w:t>schools</w:t>
      </w:r>
      <w:proofErr w:type="gramEnd"/>
      <w:r w:rsidR="001104E8" w:rsidRPr="00402CC8">
        <w:t xml:space="preserve"> side-by-side.</w:t>
      </w:r>
    </w:p>
    <w:p w14:paraId="60E2132C" w14:textId="649B990B" w:rsidR="00A621E9" w:rsidRPr="00101178" w:rsidRDefault="00252D5F" w:rsidP="00101178">
      <w:pPr>
        <w:pStyle w:val="ListParagraph"/>
        <w:numPr>
          <w:ilvl w:val="0"/>
          <w:numId w:val="25"/>
        </w:numPr>
        <w:spacing w:after="120" w:line="264" w:lineRule="auto"/>
        <w:jc w:val="left"/>
      </w:pPr>
      <w:hyperlink r:id="rId42" w:history="1">
        <w:r w:rsidR="00B0169A" w:rsidRPr="00101178">
          <w:rPr>
            <w:rStyle w:val="Hyperlink"/>
            <w:b/>
            <w:bCs/>
          </w:rPr>
          <w:t>Digital Signage Initiative for College Signing Month</w:t>
        </w:r>
      </w:hyperlink>
      <w:r w:rsidR="00B0169A" w:rsidRPr="00402CC8">
        <w:t xml:space="preserve">. Created by UW GEAR UP. This site features free digital signage for WA postsecondary institutions. </w:t>
      </w:r>
      <w:r w:rsidR="00402CC8">
        <w:t xml:space="preserve">Consider using templates during application season, </w:t>
      </w:r>
      <w:r w:rsidR="00B0169A" w:rsidRPr="004A1E9F">
        <w:t>on bulletin board</w:t>
      </w:r>
      <w:r w:rsidR="00402CC8">
        <w:t>s,</w:t>
      </w:r>
      <w:r w:rsidR="00101178">
        <w:t xml:space="preserve"> in</w:t>
      </w:r>
      <w:r w:rsidR="00402CC8">
        <w:t xml:space="preserve"> newsletters, presentations, and social media. </w:t>
      </w:r>
      <w:r w:rsidR="00101178">
        <w:t>Us</w:t>
      </w:r>
      <w:r w:rsidR="00402CC8">
        <w:t xml:space="preserve">e </w:t>
      </w:r>
      <w:r w:rsidR="00101178">
        <w:t>to feature</w:t>
      </w:r>
      <w:r w:rsidR="00B0169A">
        <w:t xml:space="preserve"> </w:t>
      </w:r>
      <w:r w:rsidR="00B0169A" w:rsidRPr="004A1E9F">
        <w:t>alumni with “where they are now” messaging</w:t>
      </w:r>
      <w:r w:rsidR="00402CC8">
        <w:t xml:space="preserve"> or </w:t>
      </w:r>
      <w:r w:rsidR="00B0169A">
        <w:t xml:space="preserve">feature </w:t>
      </w:r>
      <w:r w:rsidR="00B0169A" w:rsidRPr="004A1E9F">
        <w:t>staff</w:t>
      </w:r>
      <w:r w:rsidR="00B0169A">
        <w:t xml:space="preserve"> members</w:t>
      </w:r>
      <w:r w:rsidR="00B0169A" w:rsidRPr="004A1E9F">
        <w:t xml:space="preserve"> and their alma maters to promote a college</w:t>
      </w:r>
      <w:r w:rsidR="00B0169A">
        <w:t>-</w:t>
      </w:r>
      <w:r w:rsidR="00B0169A" w:rsidRPr="004A1E9F">
        <w:t>going culture.</w:t>
      </w:r>
    </w:p>
    <w:p w14:paraId="2C7E6539" w14:textId="313888BA" w:rsidR="00453E53" w:rsidRDefault="007004E1" w:rsidP="00EB01D4">
      <w:pPr>
        <w:pStyle w:val="Heading1"/>
        <w:pBdr>
          <w:bottom w:val="single" w:sz="2" w:space="1" w:color="A6A6A6" w:themeColor="background1" w:themeShade="A6"/>
        </w:pBdr>
        <w:rPr>
          <w:caps w:val="0"/>
        </w:rPr>
      </w:pPr>
      <w:r w:rsidRPr="00EB01D4">
        <w:rPr>
          <w:caps w:val="0"/>
        </w:rPr>
        <w:t>IN THE NEWS</w:t>
      </w:r>
    </w:p>
    <w:p w14:paraId="0E463F13" w14:textId="44012023" w:rsidR="00241D6D" w:rsidRPr="002F1986" w:rsidRDefault="002F1986" w:rsidP="00C82067">
      <w:pPr>
        <w:pStyle w:val="ListParagraph"/>
        <w:numPr>
          <w:ilvl w:val="0"/>
          <w:numId w:val="39"/>
        </w:numPr>
        <w:jc w:val="left"/>
        <w:rPr>
          <w:rStyle w:val="Hyperlink"/>
        </w:rPr>
      </w:pPr>
      <w:r>
        <w:fldChar w:fldCharType="begin"/>
      </w:r>
      <w:r>
        <w:instrText xml:space="preserve"> HYPERLINK "https://www.the74million.org/article/2023-election-results-throw-doubt-on-lasting-sway-of-school-culture-war-issues/" </w:instrText>
      </w:r>
      <w:r>
        <w:fldChar w:fldCharType="separate"/>
      </w:r>
      <w:r w:rsidR="00241D6D" w:rsidRPr="002F1986">
        <w:rPr>
          <w:rStyle w:val="Hyperlink"/>
        </w:rPr>
        <w:t>2023 Election Results Throw Doubt On Lasting Sway Of School Culture War Issues</w:t>
      </w:r>
    </w:p>
    <w:p w14:paraId="37EE687C" w14:textId="1BA8B8A3" w:rsidR="00241D6D" w:rsidRPr="002F1986" w:rsidRDefault="002F1986" w:rsidP="00C82067">
      <w:pPr>
        <w:pStyle w:val="ListParagraph"/>
        <w:numPr>
          <w:ilvl w:val="0"/>
          <w:numId w:val="39"/>
        </w:numPr>
        <w:jc w:val="left"/>
        <w:rPr>
          <w:rStyle w:val="Hyperlink"/>
        </w:rPr>
      </w:pPr>
      <w:r>
        <w:fldChar w:fldCharType="end"/>
      </w:r>
      <w:r>
        <w:fldChar w:fldCharType="begin"/>
      </w:r>
      <w:r>
        <w:instrText>HYPERLINK "https://crosscut.com/indigenous-affairs/2023/11/tulalip-youth-works-reconnect-family-tribe-and-identity"</w:instrText>
      </w:r>
      <w:r>
        <w:fldChar w:fldCharType="separate"/>
      </w:r>
      <w:r w:rsidR="00241D6D" w:rsidRPr="002F1986">
        <w:rPr>
          <w:rStyle w:val="Hyperlink"/>
        </w:rPr>
        <w:t>A Tulalip Youth Works To Reconnect With Family, Tribe And Identity</w:t>
      </w:r>
    </w:p>
    <w:p w14:paraId="502B39CF" w14:textId="7D03AF5A"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"https://www.governing.com/infrastructure/eastern-washington-calls-on-congress-to-renew-broadband-funds" </w:instrText>
      </w:r>
      <w:r>
        <w:fldChar w:fldCharType="separate"/>
      </w:r>
      <w:r w:rsidR="00241D6D" w:rsidRPr="002F1986">
        <w:rPr>
          <w:rStyle w:val="Hyperlink"/>
        </w:rPr>
        <w:t>Eastern Washington Calls On Congress To Renew Broadband Funds</w:t>
      </w:r>
    </w:p>
    <w:p w14:paraId="25558F18" w14:textId="137D5193"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"https://edsource.org/2023/foster-homeless-youth-lose-disproportionately-more-instruction-to-suspensions/700402" </w:instrText>
      </w:r>
      <w:r>
        <w:fldChar w:fldCharType="separate"/>
      </w:r>
      <w:r w:rsidR="00241D6D" w:rsidRPr="002F1986">
        <w:rPr>
          <w:rStyle w:val="Hyperlink"/>
        </w:rPr>
        <w:t>Foster, Homeless Youth Lose Disproportionately More Instruction To Suspensions</w:t>
      </w:r>
    </w:p>
    <w:p w14:paraId="5E5F5DD7" w14:textId="31C47DAB" w:rsidR="00241D6D" w:rsidRPr="002F1986" w:rsidRDefault="002F1986" w:rsidP="00C82067">
      <w:pPr>
        <w:pStyle w:val="ListParagraph"/>
        <w:numPr>
          <w:ilvl w:val="0"/>
          <w:numId w:val="39"/>
        </w:numPr>
        <w:jc w:val="left"/>
        <w:rPr>
          <w:rStyle w:val="Hyperlink"/>
        </w:rPr>
      </w:pPr>
      <w:r>
        <w:fldChar w:fldCharType="end"/>
      </w:r>
      <w:r>
        <w:fldChar w:fldCharType="begin"/>
      </w:r>
      <w:r>
        <w:instrText>HYPERLINK "https://www.seattletimes.com/education-lab/tips-for-making-the-most-of-parent-teacher-conferences/"</w:instrText>
      </w:r>
      <w:r>
        <w:fldChar w:fldCharType="separate"/>
      </w:r>
      <w:r w:rsidR="00241D6D" w:rsidRPr="002F1986">
        <w:rPr>
          <w:rStyle w:val="Hyperlink"/>
        </w:rPr>
        <w:t>Is My Student On Track? Here's How To Make The Most Of Parent-Teacher Conferences</w:t>
      </w:r>
    </w:p>
    <w:p w14:paraId="0F12426B" w14:textId="1B556399" w:rsidR="00241D6D" w:rsidRPr="002F1986" w:rsidRDefault="002F1986" w:rsidP="00BE0B8A">
      <w:pPr>
        <w:pStyle w:val="ListParagraph"/>
        <w:numPr>
          <w:ilvl w:val="0"/>
          <w:numId w:val="39"/>
        </w:numPr>
        <w:jc w:val="left"/>
        <w:rPr>
          <w:rStyle w:val="Hyperlink"/>
        </w:rPr>
      </w:pPr>
      <w:r>
        <w:fldChar w:fldCharType="end"/>
      </w:r>
      <w:r>
        <w:fldChar w:fldCharType="begin"/>
      </w:r>
      <w:r>
        <w:instrText xml:space="preserve"> HYPERLINK "https://www.npr.org/2023/11/09/1211217460/fentanyl-drug-education-dare" </w:instrText>
      </w:r>
      <w:r>
        <w:fldChar w:fldCharType="separate"/>
      </w:r>
      <w:r w:rsidR="00241D6D" w:rsidRPr="002F1986">
        <w:rPr>
          <w:rStyle w:val="Hyperlink"/>
        </w:rPr>
        <w:t>'Just Say No' Didn't Actually Protect Students From Drugs. Here's What Could</w:t>
      </w:r>
    </w:p>
    <w:p w14:paraId="4A8AAA82" w14:textId="659441A6" w:rsidR="00241D6D" w:rsidRPr="002F1986" w:rsidRDefault="002F1986" w:rsidP="001B5C97">
      <w:pPr>
        <w:pStyle w:val="ListParagraph"/>
        <w:numPr>
          <w:ilvl w:val="0"/>
          <w:numId w:val="39"/>
        </w:numPr>
        <w:jc w:val="left"/>
        <w:rPr>
          <w:rStyle w:val="Hyperlink"/>
        </w:rPr>
      </w:pPr>
      <w:r>
        <w:lastRenderedPageBreak/>
        <w:fldChar w:fldCharType="end"/>
      </w:r>
      <w:r>
        <w:fldChar w:fldCharType="begin"/>
      </w:r>
      <w:r>
        <w:instrText xml:space="preserve"> HYPERLINK "https://www.columbian.com/news/2023/nov/12/lawsuits-against-social-media-companies-spotlights-youth-mental-health/" </w:instrText>
      </w:r>
      <w:r>
        <w:fldChar w:fldCharType="separate"/>
      </w:r>
      <w:r w:rsidR="00241D6D" w:rsidRPr="002F1986">
        <w:rPr>
          <w:rStyle w:val="Hyperlink"/>
        </w:rPr>
        <w:t>Lawsuits Against Social Media Companies Spotlights Youth Mental Health</w:t>
      </w:r>
    </w:p>
    <w:p w14:paraId="44BC1A70" w14:textId="1718D8E6"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"https://www.king5.com/article/news/local/native-american-heritage-month-squaxin-island-tribe-carver-journey/281-833115fa-75c6-472b-8131-2127d9a5ecf6" </w:instrText>
      </w:r>
      <w:r>
        <w:fldChar w:fldCharType="separate"/>
      </w:r>
      <w:r w:rsidR="00241D6D" w:rsidRPr="002F1986">
        <w:rPr>
          <w:rStyle w:val="Hyperlink"/>
        </w:rPr>
        <w:t>Native American Heritage Month: Squaxin Island Tribe Carver Shares Journey</w:t>
      </w:r>
    </w:p>
    <w:p w14:paraId="7F4F1306" w14:textId="090B51CF" w:rsidR="00241D6D" w:rsidRPr="002F1986" w:rsidRDefault="002F1986" w:rsidP="001B5C97">
      <w:pPr>
        <w:pStyle w:val="ListParagraph"/>
        <w:numPr>
          <w:ilvl w:val="0"/>
          <w:numId w:val="39"/>
        </w:numPr>
        <w:jc w:val="left"/>
        <w:rPr>
          <w:rStyle w:val="Hyperlink"/>
        </w:rPr>
      </w:pPr>
      <w:r>
        <w:fldChar w:fldCharType="end"/>
      </w:r>
      <w:r>
        <w:fldChar w:fldCharType="begin"/>
      </w:r>
      <w:r>
        <w:instrText xml:space="preserve"> HYPERLINK "https://www.columbian.com/news/2023/nov/11/new-study-finds-a-majority-of-clark-countys-homeless-students-are-students-of-color/" </w:instrText>
      </w:r>
      <w:r>
        <w:fldChar w:fldCharType="separate"/>
      </w:r>
      <w:r w:rsidR="00241D6D" w:rsidRPr="002F1986">
        <w:rPr>
          <w:rStyle w:val="Hyperlink"/>
        </w:rPr>
        <w:t>New Study Finds A Majority Of Clark County’s Homeless Students Are Students Of Color</w:t>
      </w:r>
    </w:p>
    <w:p w14:paraId="1799D34E" w14:textId="15267168" w:rsidR="00241D6D" w:rsidRPr="002F1986" w:rsidRDefault="002F1986" w:rsidP="00C82067">
      <w:pPr>
        <w:pStyle w:val="ListParagraph"/>
        <w:numPr>
          <w:ilvl w:val="0"/>
          <w:numId w:val="39"/>
        </w:numPr>
        <w:jc w:val="left"/>
        <w:rPr>
          <w:rStyle w:val="Hyperlink"/>
        </w:rPr>
      </w:pPr>
      <w:r>
        <w:fldChar w:fldCharType="end"/>
      </w:r>
      <w:r>
        <w:fldChar w:fldCharType="begin"/>
      </w:r>
      <w:r>
        <w:instrText>HYPERLINK "https://crosscut.com/indigenous-affairs/2023/11/one-tulalip-youth-lobbies-change-tribal-foster-care-system"</w:instrText>
      </w:r>
      <w:r>
        <w:fldChar w:fldCharType="separate"/>
      </w:r>
      <w:r w:rsidR="00241D6D" w:rsidRPr="002F1986">
        <w:rPr>
          <w:rStyle w:val="Hyperlink"/>
        </w:rPr>
        <w:t>One Tulalip Youth Lobbies For Change In Tribal Foster Care System</w:t>
      </w:r>
    </w:p>
    <w:p w14:paraId="181695ED" w14:textId="58E94B7A"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"https://www.edweek.org/teaching-learning/parents-value-workforce-development-heres-how-to-get-their-support-for-cte/2023/11" </w:instrText>
      </w:r>
      <w:r>
        <w:fldChar w:fldCharType="separate"/>
      </w:r>
      <w:r w:rsidR="00241D6D" w:rsidRPr="002F1986">
        <w:rPr>
          <w:rStyle w:val="Hyperlink"/>
        </w:rPr>
        <w:t>Parents Value 'Workforce Development.' Here's How To Get Their Support For CTE</w:t>
      </w:r>
    </w:p>
    <w:p w14:paraId="0C71DD61" w14:textId="135B9C7D" w:rsidR="00241D6D" w:rsidRPr="002F1986" w:rsidRDefault="002F1986" w:rsidP="0040115D">
      <w:pPr>
        <w:pStyle w:val="ListParagraph"/>
        <w:numPr>
          <w:ilvl w:val="0"/>
          <w:numId w:val="39"/>
        </w:numPr>
        <w:jc w:val="left"/>
        <w:rPr>
          <w:rStyle w:val="Hyperlink"/>
        </w:rPr>
      </w:pPr>
      <w:r>
        <w:fldChar w:fldCharType="end"/>
      </w:r>
      <w:hyperlink r:id="rId43" w:history="1"/>
      <w:r>
        <w:fldChar w:fldCharType="begin"/>
      </w:r>
      <w:r>
        <w:instrText xml:space="preserve"> HYPERLINK "https://www.oregonlive.com/education/2023/11/portland-teens-say-they-support-teachers-but-worry-what-portland-public-schools-strike-means-for-their-academic-social-lives.html" </w:instrText>
      </w:r>
      <w:r>
        <w:fldChar w:fldCharType="separate"/>
      </w:r>
      <w:proofErr w:type="gramStart"/>
      <w:r w:rsidR="00241D6D" w:rsidRPr="002F1986">
        <w:rPr>
          <w:rStyle w:val="Hyperlink"/>
        </w:rPr>
        <w:t>Portland Teens</w:t>
      </w:r>
      <w:proofErr w:type="gramEnd"/>
      <w:r w:rsidR="00241D6D" w:rsidRPr="002F1986">
        <w:rPr>
          <w:rStyle w:val="Hyperlink"/>
        </w:rPr>
        <w:t xml:space="preserve"> Say They Support Teachers But Worry What Strike Means For Their Academic, Social Lives</w:t>
      </w:r>
    </w:p>
    <w:p w14:paraId="034F0DE4" w14:textId="38BAD893" w:rsidR="00241D6D" w:rsidRPr="002F1986" w:rsidRDefault="002F1986" w:rsidP="006B7897">
      <w:pPr>
        <w:pStyle w:val="ListParagraph"/>
        <w:numPr>
          <w:ilvl w:val="0"/>
          <w:numId w:val="39"/>
        </w:numPr>
        <w:jc w:val="left"/>
        <w:rPr>
          <w:rStyle w:val="Hyperlink"/>
        </w:rPr>
      </w:pPr>
      <w:r>
        <w:fldChar w:fldCharType="end"/>
      </w:r>
      <w:r>
        <w:fldChar w:fldCharType="begin"/>
      </w:r>
      <w:r>
        <w:instrText xml:space="preserve"> HYPERLINK "https://www.columbian.com/news/2023/nov/11/tap-into-parent-teacher-meeting/" </w:instrText>
      </w:r>
      <w:r>
        <w:fldChar w:fldCharType="separate"/>
      </w:r>
      <w:r w:rsidR="00241D6D" w:rsidRPr="002F1986">
        <w:rPr>
          <w:rStyle w:val="Hyperlink"/>
        </w:rPr>
        <w:t>Tap Into Parent-Teacher Meeting</w:t>
      </w:r>
    </w:p>
    <w:p w14:paraId="17F14632" w14:textId="443E6AA6"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"https://educationnorthwest.org/insights/next-generation-native-educators-celebrating-2023-nelson-scholars" </w:instrText>
      </w:r>
      <w:r>
        <w:fldChar w:fldCharType="separate"/>
      </w:r>
      <w:r w:rsidR="00241D6D" w:rsidRPr="002F1986">
        <w:rPr>
          <w:rStyle w:val="Hyperlink"/>
        </w:rPr>
        <w:t>The Next Generation Of Native Educators: Celebrating The 2023 Nelson Scholars</w:t>
      </w:r>
    </w:p>
    <w:p w14:paraId="1E1EA7E0" w14:textId="62B6DE59"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"https://www.edweek.org/leadership/video-video-emotional-intelligence-explained/2023/11" </w:instrText>
      </w:r>
      <w:r>
        <w:fldChar w:fldCharType="separate"/>
      </w:r>
      <w:r w:rsidR="00241D6D" w:rsidRPr="002F1986">
        <w:rPr>
          <w:rStyle w:val="Hyperlink"/>
        </w:rPr>
        <w:t>Video: Emotional Intelligence, Explained</w:t>
      </w:r>
    </w:p>
    <w:p w14:paraId="191AFE0D" w14:textId="4E309111" w:rsidR="00241D6D" w:rsidRPr="002F1986" w:rsidRDefault="002F1986" w:rsidP="00C82067">
      <w:pPr>
        <w:pStyle w:val="ListParagraph"/>
        <w:numPr>
          <w:ilvl w:val="0"/>
          <w:numId w:val="39"/>
        </w:numPr>
        <w:jc w:val="left"/>
        <w:rPr>
          <w:rStyle w:val="Hyperlink"/>
        </w:rPr>
      </w:pPr>
      <w:r>
        <w:fldChar w:fldCharType="end"/>
      </w:r>
      <w:r>
        <w:fldChar w:fldCharType="begin"/>
      </w:r>
      <w:r>
        <w:instrText xml:space="preserve"> HYPERLINK "https://www.edweek.org/teaching-learning/opinion-we-exist-how-to-learn-about-native-americans-through-native-lenses/2023/11" </w:instrText>
      </w:r>
      <w:r>
        <w:fldChar w:fldCharType="separate"/>
      </w:r>
      <w:r w:rsidR="00241D6D" w:rsidRPr="002F1986">
        <w:rPr>
          <w:rStyle w:val="Hyperlink"/>
        </w:rPr>
        <w:t>'We Exist': How To Learn About Native Americans Through Native Lenses</w:t>
      </w:r>
    </w:p>
    <w:p w14:paraId="55631A02" w14:textId="2E723586" w:rsidR="00053FB9" w:rsidRDefault="002F1986" w:rsidP="0031062D">
      <w:pPr>
        <w:pStyle w:val="ListParagraph"/>
        <w:ind w:left="360"/>
        <w:jc w:val="left"/>
      </w:pPr>
      <w:r>
        <w:fldChar w:fldCharType="end"/>
      </w:r>
    </w:p>
    <w:p w14:paraId="788B30D2" w14:textId="3C0052C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421630D4" w:rsidR="00E75CE0" w:rsidRDefault="00E75CE0" w:rsidP="005F2EFC">
      <w:r w:rsidRPr="00386E1A">
        <w:rPr>
          <w:i/>
          <w:iCs/>
        </w:rPr>
        <w:t xml:space="preserve">Find more opportunities at: </w:t>
      </w:r>
      <w:hyperlink r:id="rId44" w:history="1">
        <w:r w:rsidR="0035564C" w:rsidRPr="00D46745">
          <w:rPr>
            <w:rStyle w:val="Hyperlink"/>
          </w:rPr>
          <w:t>https://gearup.wa.gov/educators/scholarships</w:t>
        </w:r>
      </w:hyperlink>
      <w:r w:rsidR="000216CA">
        <w:t>.</w:t>
      </w:r>
    </w:p>
    <w:bookmarkStart w:id="0" w:name="link_19"/>
    <w:p w14:paraId="451B0AD0" w14:textId="6109AEF0" w:rsidR="003E4A34" w:rsidRPr="009E5F15" w:rsidRDefault="00017F18" w:rsidP="005A5DDC">
      <w:pPr>
        <w:pStyle w:val="ListParagraph"/>
        <w:numPr>
          <w:ilvl w:val="0"/>
          <w:numId w:val="7"/>
        </w:numPr>
        <w:jc w:val="left"/>
        <w:rPr>
          <w:rFonts w:ascii="Times New Roman" w:eastAsia="Times New Roman" w:hAnsi="Times New Roman" w:cs="Times New Roman"/>
          <w:szCs w:val="20"/>
        </w:rPr>
      </w:pPr>
      <w:r w:rsidRPr="006F53A6">
        <w:rPr>
          <w:b/>
          <w:bCs/>
        </w:rPr>
        <w:fldChar w:fldCharType="begin"/>
      </w:r>
      <w:r w:rsidRPr="006F53A6">
        <w:rPr>
          <w:b/>
          <w:bCs/>
        </w:rPr>
        <w:instrText xml:space="preserve"> HYPERLINK "https://www.scholarshipjunkies.org/scholarship-search" </w:instrText>
      </w:r>
      <w:r w:rsidRPr="006F53A6">
        <w:rPr>
          <w:b/>
          <w:bCs/>
        </w:rPr>
      </w:r>
      <w:r w:rsidRPr="006F53A6">
        <w:rPr>
          <w:b/>
          <w:bCs/>
        </w:rPr>
        <w:fldChar w:fldCharType="separate"/>
      </w:r>
      <w:r w:rsidRPr="006F53A6">
        <w:rPr>
          <w:rStyle w:val="Hyperlink"/>
          <w:b/>
          <w:bCs/>
        </w:rPr>
        <w:t>Scholarship Junkies’ Free Scholarship Bank</w:t>
      </w:r>
      <w:bookmarkEnd w:id="0"/>
      <w:r w:rsidRPr="006F53A6">
        <w:rPr>
          <w:b/>
          <w:bCs/>
        </w:rPr>
        <w:fldChar w:fldCharType="end"/>
      </w:r>
      <w:r w:rsidRPr="00017F18">
        <w:t>. Scholarship Junkies has launched their brand-new Scholarship Bank! This organization is a reputable and safe source to search for scholarships.</w:t>
      </w:r>
    </w:p>
    <w:p w14:paraId="4B891244" w14:textId="54403FC2" w:rsidR="009E5F15" w:rsidRPr="009E5F15" w:rsidRDefault="00252D5F" w:rsidP="00A4660D">
      <w:pPr>
        <w:pStyle w:val="ListParagraph"/>
        <w:numPr>
          <w:ilvl w:val="0"/>
          <w:numId w:val="7"/>
        </w:numPr>
        <w:jc w:val="left"/>
        <w:rPr>
          <w:rFonts w:ascii="Times New Roman" w:eastAsia="Times New Roman" w:hAnsi="Times New Roman" w:cs="Times New Roman"/>
          <w:szCs w:val="20"/>
        </w:rPr>
      </w:pPr>
      <w:hyperlink r:id="rId45" w:history="1">
        <w:r w:rsidR="009E5F15" w:rsidRPr="009E5F15">
          <w:rPr>
            <w:rStyle w:val="Hyperlink"/>
            <w:b/>
            <w:bCs/>
          </w:rPr>
          <w:t>Get Schooled Essay Review</w:t>
        </w:r>
      </w:hyperlink>
      <w:r w:rsidR="009E5F15" w:rsidRPr="009E5F15">
        <w:rPr>
          <w:b/>
          <w:bCs/>
        </w:rPr>
        <w:t>.</w:t>
      </w:r>
      <w:r w:rsidR="009E5F15" w:rsidRPr="005A5DDC">
        <w:t> Get Schooled helps you with your essays for college applications and scholarships. Submit your personal statement, supplemental college application essays, and scholarship essays for feedback. They will provide actionable suggestions and feedback within one week.</w:t>
      </w:r>
      <w:r w:rsidR="009E5F15" w:rsidRPr="009E5F15">
        <w:rPr>
          <w:rFonts w:ascii="Helvetica" w:hAnsi="Helvetica" w:cs="Helvetica"/>
          <w:sz w:val="23"/>
          <w:szCs w:val="23"/>
        </w:rPr>
        <w:t xml:space="preserve"> </w:t>
      </w:r>
    </w:p>
    <w:tbl>
      <w:tblPr>
        <w:tblStyle w:val="TableGridLight"/>
        <w:tblW w:w="10795" w:type="dxa"/>
        <w:tblLook w:val="04A0" w:firstRow="1" w:lastRow="0" w:firstColumn="1" w:lastColumn="0" w:noHBand="0" w:noVBand="1"/>
      </w:tblPr>
      <w:tblGrid>
        <w:gridCol w:w="2335"/>
        <w:gridCol w:w="7551"/>
        <w:gridCol w:w="909"/>
      </w:tblGrid>
      <w:tr w:rsidR="003B3780" w:rsidRPr="004E5CD8" w14:paraId="3C0FD467" w14:textId="77777777" w:rsidTr="00AB4CFB">
        <w:trPr>
          <w:trHeight w:val="20"/>
        </w:trPr>
        <w:tc>
          <w:tcPr>
            <w:tcW w:w="2335" w:type="dxa"/>
            <w:shd w:val="clear" w:color="auto" w:fill="806000" w:themeFill="accent4" w:themeFillShade="80"/>
          </w:tcPr>
          <w:p w14:paraId="60C8BD2C" w14:textId="7C0900B3" w:rsidR="00E75CE0" w:rsidRPr="004E5CD8" w:rsidRDefault="006361C8" w:rsidP="004E5CD8">
            <w:pPr>
              <w:ind w:left="360"/>
              <w:jc w:val="both"/>
              <w:rPr>
                <w:b/>
                <w:bCs/>
                <w:color w:val="FFFFFF" w:themeColor="background1"/>
              </w:rPr>
            </w:pPr>
            <w:r w:rsidRPr="004E5CD8">
              <w:rPr>
                <w:b/>
                <w:bCs/>
                <w:color w:val="FFFFFF" w:themeColor="background1"/>
              </w:rPr>
              <w:t xml:space="preserve">College </w:t>
            </w:r>
            <w:r w:rsidR="00E75CE0" w:rsidRPr="004E5CD8">
              <w:rPr>
                <w:b/>
                <w:bCs/>
                <w:color w:val="FFFFFF" w:themeColor="background1"/>
              </w:rPr>
              <w:t>Scholarship</w:t>
            </w:r>
          </w:p>
        </w:tc>
        <w:tc>
          <w:tcPr>
            <w:tcW w:w="7551" w:type="dxa"/>
            <w:shd w:val="clear" w:color="auto" w:fill="806000" w:themeFill="accent4" w:themeFillShade="80"/>
          </w:tcPr>
          <w:p w14:paraId="100E1E59" w14:textId="77777777" w:rsidR="00E75CE0" w:rsidRPr="004E5CD8" w:rsidRDefault="00E75CE0" w:rsidP="004E5CD8">
            <w:pPr>
              <w:ind w:left="360"/>
              <w:jc w:val="both"/>
              <w:rPr>
                <w:b/>
                <w:bCs/>
                <w:color w:val="FFFFFF" w:themeColor="background1"/>
              </w:rPr>
            </w:pPr>
            <w:r w:rsidRPr="004E5CD8">
              <w:rPr>
                <w:b/>
                <w:bCs/>
                <w:color w:val="FFFFFF" w:themeColor="background1"/>
              </w:rPr>
              <w:t>Brief Description</w:t>
            </w:r>
          </w:p>
        </w:tc>
        <w:tc>
          <w:tcPr>
            <w:tcW w:w="909" w:type="dxa"/>
            <w:shd w:val="clear" w:color="auto" w:fill="806000" w:themeFill="accent4" w:themeFillShade="80"/>
          </w:tcPr>
          <w:p w14:paraId="08AEFC40" w14:textId="77777777" w:rsidR="00E75CE0" w:rsidRPr="004E5CD8" w:rsidRDefault="00E75CE0" w:rsidP="004E5CD8">
            <w:pPr>
              <w:ind w:left="360"/>
              <w:jc w:val="both"/>
              <w:rPr>
                <w:b/>
                <w:bCs/>
                <w:color w:val="FFFFFF" w:themeColor="background1"/>
              </w:rPr>
            </w:pPr>
            <w:r w:rsidRPr="004E5CD8">
              <w:rPr>
                <w:b/>
                <w:bCs/>
                <w:color w:val="FFFFFF" w:themeColor="background1"/>
              </w:rPr>
              <w:t>Due</w:t>
            </w:r>
          </w:p>
        </w:tc>
      </w:tr>
      <w:tr w:rsidR="003B3780" w:rsidRPr="00C41439" w14:paraId="5F7B0468" w14:textId="77777777" w:rsidTr="00AB4CFB">
        <w:trPr>
          <w:trHeight w:val="20"/>
        </w:trPr>
        <w:tc>
          <w:tcPr>
            <w:tcW w:w="2335" w:type="dxa"/>
            <w:noWrap/>
            <w:hideMark/>
          </w:tcPr>
          <w:p w14:paraId="2B729796" w14:textId="77777777" w:rsidR="00C41439" w:rsidRPr="002E620D" w:rsidRDefault="00252D5F" w:rsidP="002E620D">
            <w:hyperlink r:id="rId46" w:history="1">
              <w:r w:rsidR="00C41439" w:rsidRPr="002E620D">
                <w:rPr>
                  <w:rStyle w:val="Hyperlink"/>
                </w:rPr>
                <w:t>Elks Most Valuable Student Competition</w:t>
              </w:r>
            </w:hyperlink>
          </w:p>
        </w:tc>
        <w:tc>
          <w:tcPr>
            <w:tcW w:w="7551" w:type="dxa"/>
            <w:hideMark/>
          </w:tcPr>
          <w:p w14:paraId="662E3027" w14:textId="0A6CE6AA" w:rsidR="00C41439" w:rsidRPr="002E620D" w:rsidRDefault="00C41439" w:rsidP="002E620D">
            <w:r w:rsidRPr="002E620D">
              <w:t>Ranging from $1,000 per year to $12,500 per year</w:t>
            </w:r>
            <w:r w:rsidR="001C2743" w:rsidRPr="002E620D">
              <w:t>. F</w:t>
            </w:r>
            <w:r w:rsidRPr="002E620D">
              <w:t xml:space="preserve">or students pursuing a </w:t>
            </w:r>
            <w:r w:rsidR="001C2743" w:rsidRPr="002E620D">
              <w:t>4</w:t>
            </w:r>
            <w:r w:rsidRPr="002E620D">
              <w:t>-year degree, on a full-time basis</w:t>
            </w:r>
            <w:r w:rsidR="001C2743" w:rsidRPr="002E620D">
              <w:t xml:space="preserve">. </w:t>
            </w:r>
          </w:p>
        </w:tc>
        <w:tc>
          <w:tcPr>
            <w:tcW w:w="909" w:type="dxa"/>
            <w:noWrap/>
            <w:hideMark/>
          </w:tcPr>
          <w:p w14:paraId="14FA4022" w14:textId="50C4845E" w:rsidR="00C41439" w:rsidRPr="002E620D" w:rsidRDefault="00C41439" w:rsidP="002E620D">
            <w:r w:rsidRPr="002E620D">
              <w:t>11/13</w:t>
            </w:r>
          </w:p>
        </w:tc>
      </w:tr>
      <w:tr w:rsidR="003B3780" w:rsidRPr="00C41439" w14:paraId="49D7F952" w14:textId="77777777" w:rsidTr="00AB4CFB">
        <w:trPr>
          <w:trHeight w:val="20"/>
        </w:trPr>
        <w:tc>
          <w:tcPr>
            <w:tcW w:w="2335" w:type="dxa"/>
            <w:noWrap/>
            <w:hideMark/>
          </w:tcPr>
          <w:p w14:paraId="0D65027E" w14:textId="77777777" w:rsidR="00C41439" w:rsidRPr="002E620D" w:rsidRDefault="00252D5F" w:rsidP="002E620D">
            <w:hyperlink r:id="rId47" w:history="1">
              <w:r w:rsidR="00C41439" w:rsidRPr="002E620D">
                <w:rPr>
                  <w:rStyle w:val="Hyperlink"/>
                </w:rPr>
                <w:t>Odenza Marketing Group Scholarship</w:t>
              </w:r>
            </w:hyperlink>
          </w:p>
        </w:tc>
        <w:tc>
          <w:tcPr>
            <w:tcW w:w="7551" w:type="dxa"/>
            <w:hideMark/>
          </w:tcPr>
          <w:p w14:paraId="771D6726" w14:textId="724D96F3" w:rsidR="00C41439" w:rsidRPr="002E620D" w:rsidRDefault="00C41439" w:rsidP="002E620D">
            <w:r w:rsidRPr="002E620D">
              <w:t xml:space="preserve">($500) Must submit 2 small essays, one related to travel, &amp; the other on why they deserve a scholarship. Must be 16-25, w/ 2.5 GPA or greater. US citizenship </w:t>
            </w:r>
            <w:r w:rsidR="00866DBB" w:rsidRPr="002E620D">
              <w:t xml:space="preserve">is </w:t>
            </w:r>
            <w:r w:rsidRPr="002E620D">
              <w:t xml:space="preserve">required. </w:t>
            </w:r>
          </w:p>
        </w:tc>
        <w:tc>
          <w:tcPr>
            <w:tcW w:w="909" w:type="dxa"/>
            <w:noWrap/>
            <w:hideMark/>
          </w:tcPr>
          <w:p w14:paraId="3E0B12AB" w14:textId="1E16FD3E" w:rsidR="00C41439" w:rsidRPr="002E620D" w:rsidRDefault="00C41439" w:rsidP="002E620D">
            <w:r w:rsidRPr="002E620D">
              <w:t>11/15</w:t>
            </w:r>
          </w:p>
        </w:tc>
      </w:tr>
      <w:tr w:rsidR="003B3780" w:rsidRPr="00C41439" w14:paraId="2FD2EE02" w14:textId="77777777" w:rsidTr="00AB4CFB">
        <w:trPr>
          <w:trHeight w:val="20"/>
        </w:trPr>
        <w:tc>
          <w:tcPr>
            <w:tcW w:w="2335" w:type="dxa"/>
            <w:noWrap/>
            <w:hideMark/>
          </w:tcPr>
          <w:p w14:paraId="7D849866" w14:textId="77777777" w:rsidR="00C41439" w:rsidRPr="002E620D" w:rsidRDefault="00252D5F" w:rsidP="002E620D">
            <w:hyperlink r:id="rId48" w:anchor="sthash.2vdhoRcz.dpbs" w:history="1">
              <w:r w:rsidR="00C41439" w:rsidRPr="002E620D">
                <w:rPr>
                  <w:rStyle w:val="Hyperlink"/>
                </w:rPr>
                <w:t>10 Words or Less Scholarship</w:t>
              </w:r>
            </w:hyperlink>
          </w:p>
        </w:tc>
        <w:tc>
          <w:tcPr>
            <w:tcW w:w="7551" w:type="dxa"/>
            <w:hideMark/>
          </w:tcPr>
          <w:p w14:paraId="62D78A8C" w14:textId="77777777" w:rsidR="00C41439" w:rsidRPr="002E620D" w:rsidRDefault="00C41439" w:rsidP="002E620D">
            <w:r w:rsidRPr="002E620D">
              <w:t>($500) - In 10 words or less, say why you deserve the scholarship.</w:t>
            </w:r>
          </w:p>
        </w:tc>
        <w:tc>
          <w:tcPr>
            <w:tcW w:w="909" w:type="dxa"/>
            <w:noWrap/>
            <w:hideMark/>
          </w:tcPr>
          <w:p w14:paraId="01EB02B1" w14:textId="72FDE6FF" w:rsidR="00C41439" w:rsidRPr="002E620D" w:rsidRDefault="00C41439" w:rsidP="002E620D">
            <w:r w:rsidRPr="002E620D">
              <w:t>11/15</w:t>
            </w:r>
          </w:p>
        </w:tc>
      </w:tr>
      <w:tr w:rsidR="003B3780" w:rsidRPr="00C41439" w14:paraId="4BAF587B" w14:textId="77777777" w:rsidTr="00AB4CFB">
        <w:trPr>
          <w:trHeight w:val="20"/>
        </w:trPr>
        <w:tc>
          <w:tcPr>
            <w:tcW w:w="2335" w:type="dxa"/>
            <w:noWrap/>
          </w:tcPr>
          <w:p w14:paraId="7CD8D239" w14:textId="4A2FA7C9" w:rsidR="00C41439" w:rsidRPr="002E620D" w:rsidRDefault="00252D5F" w:rsidP="002E620D">
            <w:hyperlink r:id="rId49" w:history="1">
              <w:r w:rsidR="00C41439" w:rsidRPr="002E620D">
                <w:rPr>
                  <w:rStyle w:val="Hyperlink"/>
                </w:rPr>
                <w:t>NCWIT Award for Aspirations in Computing</w:t>
              </w:r>
            </w:hyperlink>
          </w:p>
        </w:tc>
        <w:tc>
          <w:tcPr>
            <w:tcW w:w="7551" w:type="dxa"/>
          </w:tcPr>
          <w:p w14:paraId="2505D656" w14:textId="754E8C36" w:rsidR="00C41439" w:rsidRPr="002E620D" w:rsidRDefault="001C2743" w:rsidP="002E620D">
            <w:r w:rsidRPr="002E620D">
              <w:t>For</w:t>
            </w:r>
            <w:r w:rsidR="00C41439" w:rsidRPr="002E620D">
              <w:t xml:space="preserve"> 9th-12th grade</w:t>
            </w:r>
            <w:r w:rsidRPr="002E620D">
              <w:t xml:space="preserve">rs </w:t>
            </w:r>
            <w:r w:rsidR="00C41439" w:rsidRPr="002E620D">
              <w:t xml:space="preserve">who self-identify as women, genderqueer, or non-binary for their computing-related achievements and </w:t>
            </w:r>
            <w:r w:rsidR="00AB4CFB" w:rsidRPr="002E620D">
              <w:t>interests and</w:t>
            </w:r>
            <w:r w:rsidR="00C41439" w:rsidRPr="002E620D">
              <w:t xml:space="preserve"> encourages them to pursue their passions</w:t>
            </w:r>
            <w:r w:rsidRPr="002E620D">
              <w:t>.</w:t>
            </w:r>
            <w:r w:rsidR="00C41439" w:rsidRPr="002E620D">
              <w:t xml:space="preserve"> </w:t>
            </w:r>
          </w:p>
        </w:tc>
        <w:tc>
          <w:tcPr>
            <w:tcW w:w="909" w:type="dxa"/>
            <w:noWrap/>
          </w:tcPr>
          <w:p w14:paraId="6BFC5E02" w14:textId="3E581B62" w:rsidR="00C41439" w:rsidRPr="002E620D" w:rsidRDefault="00C41439" w:rsidP="002E620D">
            <w:r w:rsidRPr="002E620D">
              <w:t>11/20</w:t>
            </w:r>
          </w:p>
        </w:tc>
      </w:tr>
      <w:tr w:rsidR="003B3780" w:rsidRPr="00C41439" w14:paraId="50129A2F" w14:textId="77777777" w:rsidTr="00AB4CFB">
        <w:trPr>
          <w:trHeight w:val="20"/>
        </w:trPr>
        <w:tc>
          <w:tcPr>
            <w:tcW w:w="2335" w:type="dxa"/>
            <w:noWrap/>
            <w:hideMark/>
          </w:tcPr>
          <w:p w14:paraId="4A0194ED" w14:textId="77777777" w:rsidR="00C41439" w:rsidRPr="002E620D" w:rsidRDefault="00252D5F" w:rsidP="002E620D">
            <w:hyperlink r:id="rId50" w:history="1">
              <w:r w:rsidR="00C41439" w:rsidRPr="002E620D">
                <w:rPr>
                  <w:rStyle w:val="Hyperlink"/>
                </w:rPr>
                <w:t>SchoolHouse Connection Youth Leadership and Scholarship Program</w:t>
              </w:r>
            </w:hyperlink>
          </w:p>
        </w:tc>
        <w:tc>
          <w:tcPr>
            <w:tcW w:w="7551" w:type="dxa"/>
            <w:hideMark/>
          </w:tcPr>
          <w:p w14:paraId="39BB1C8B" w14:textId="480325D4" w:rsidR="00C41439" w:rsidRPr="002E620D" w:rsidRDefault="001C2743" w:rsidP="002E620D">
            <w:r w:rsidRPr="002E620D">
              <w:t>For</w:t>
            </w:r>
            <w:r w:rsidR="00C41439" w:rsidRPr="002E620D">
              <w:t xml:space="preserve"> youth who have experienced homelessnes</w:t>
            </w:r>
            <w:r w:rsidRPr="002E620D">
              <w:t xml:space="preserve">s. </w:t>
            </w:r>
            <w:r w:rsidR="00C41439" w:rsidRPr="002E620D">
              <w:t>Assists with financial aid processes, mental health advocacy and referrals, professional legal advocacy and referrals, and assistance in locating and establishing local contacts for general support and services.</w:t>
            </w:r>
            <w:r w:rsidRPr="002E620D">
              <w:t xml:space="preserve"> </w:t>
            </w:r>
            <w:r w:rsidR="00C41439" w:rsidRPr="002E620D">
              <w:t>Undocumented students who meet these criteria are eligible.</w:t>
            </w:r>
          </w:p>
        </w:tc>
        <w:tc>
          <w:tcPr>
            <w:tcW w:w="909" w:type="dxa"/>
            <w:noWrap/>
            <w:hideMark/>
          </w:tcPr>
          <w:p w14:paraId="5A42CF2B" w14:textId="1193BCAD" w:rsidR="00C41439" w:rsidRPr="002E620D" w:rsidRDefault="00C41439" w:rsidP="002E620D">
            <w:r w:rsidRPr="002E620D">
              <w:t>11/24</w:t>
            </w:r>
          </w:p>
        </w:tc>
      </w:tr>
      <w:tr w:rsidR="003B3780" w:rsidRPr="00C41439" w14:paraId="1E892D6F" w14:textId="77777777" w:rsidTr="00AB4CFB">
        <w:trPr>
          <w:trHeight w:val="20"/>
        </w:trPr>
        <w:tc>
          <w:tcPr>
            <w:tcW w:w="2335" w:type="dxa"/>
            <w:noWrap/>
            <w:hideMark/>
          </w:tcPr>
          <w:p w14:paraId="74B1D6B0" w14:textId="77777777" w:rsidR="00C41439" w:rsidRPr="002E620D" w:rsidRDefault="00252D5F" w:rsidP="002E620D">
            <w:hyperlink r:id="rId51" w:history="1">
              <w:r w:rsidR="00C41439" w:rsidRPr="002E620D">
                <w:rPr>
                  <w:rStyle w:val="Hyperlink"/>
                </w:rPr>
                <w:t>ACT SIX - Portland</w:t>
              </w:r>
            </w:hyperlink>
          </w:p>
        </w:tc>
        <w:tc>
          <w:tcPr>
            <w:tcW w:w="7551" w:type="dxa"/>
            <w:hideMark/>
          </w:tcPr>
          <w:p w14:paraId="65860111" w14:textId="40B4C8AB" w:rsidR="00C41439" w:rsidRPr="002E620D" w:rsidRDefault="00C41439" w:rsidP="002E620D">
            <w:r w:rsidRPr="002E620D">
              <w:t xml:space="preserve">(Full Tuition) - Act Six will award 14 of Portland-Salem's most promising community </w:t>
            </w:r>
            <w:proofErr w:type="gramStart"/>
            <w:r w:rsidRPr="002E620D">
              <w:t>leaders</w:t>
            </w:r>
            <w:proofErr w:type="gramEnd"/>
            <w:r w:rsidRPr="002E620D">
              <w:t xml:space="preserve"> full scholarships worth up to $200,000 to two partner colleges: George Fox University and Warner Pacific College. Act Six scholars are chosen through a rigorous, highly competitive, three-phase selection process that spans four months.</w:t>
            </w:r>
            <w:r w:rsidRPr="002E620D">
              <w:br/>
            </w:r>
          </w:p>
        </w:tc>
        <w:tc>
          <w:tcPr>
            <w:tcW w:w="909" w:type="dxa"/>
            <w:noWrap/>
            <w:hideMark/>
          </w:tcPr>
          <w:p w14:paraId="60E3CF00" w14:textId="6BB9EC05" w:rsidR="00C41439" w:rsidRPr="002E620D" w:rsidRDefault="00C41439" w:rsidP="002E620D">
            <w:r w:rsidRPr="002E620D">
              <w:t>11/28</w:t>
            </w:r>
          </w:p>
        </w:tc>
      </w:tr>
      <w:tr w:rsidR="003B3780" w:rsidRPr="00C41439" w14:paraId="2AAAB9B2" w14:textId="77777777" w:rsidTr="00AB4CFB">
        <w:trPr>
          <w:trHeight w:val="20"/>
        </w:trPr>
        <w:tc>
          <w:tcPr>
            <w:tcW w:w="2335" w:type="dxa"/>
            <w:noWrap/>
            <w:hideMark/>
          </w:tcPr>
          <w:p w14:paraId="1E906C5A" w14:textId="77777777" w:rsidR="00C41439" w:rsidRPr="002E620D" w:rsidRDefault="00252D5F" w:rsidP="002E620D">
            <w:hyperlink r:id="rId52" w:history="1">
              <w:r w:rsidR="00C41439" w:rsidRPr="002E620D">
                <w:rPr>
                  <w:rStyle w:val="Hyperlink"/>
                </w:rPr>
                <w:t>ACT SIX - Tacoma-Seattle</w:t>
              </w:r>
            </w:hyperlink>
          </w:p>
        </w:tc>
        <w:tc>
          <w:tcPr>
            <w:tcW w:w="7551" w:type="dxa"/>
            <w:hideMark/>
          </w:tcPr>
          <w:p w14:paraId="25997C6F" w14:textId="72832E52" w:rsidR="00C41439" w:rsidRPr="002E620D" w:rsidRDefault="00C41439" w:rsidP="002E620D">
            <w:r w:rsidRPr="002E620D">
              <w:t xml:space="preserve">(Full Tuition) - Act Six will award 18 of Tacoma-Seattle’s most promising urban </w:t>
            </w:r>
            <w:proofErr w:type="gramStart"/>
            <w:r w:rsidRPr="002E620D">
              <w:t>leaders</w:t>
            </w:r>
            <w:proofErr w:type="gramEnd"/>
            <w:r w:rsidRPr="002E620D">
              <w:t xml:space="preserve"> full scholarships worth up to $245,000 to five partner colleges: Gonzaga University, Northwest University, Pacific Lutheran University, St. Martin's University, and Whitworth University. Act Six scholars are chosen through a rigorous, highly competitive, three-phase selection process that spans four months.</w:t>
            </w:r>
            <w:r w:rsidRPr="002E620D">
              <w:br/>
            </w:r>
          </w:p>
        </w:tc>
        <w:tc>
          <w:tcPr>
            <w:tcW w:w="909" w:type="dxa"/>
            <w:noWrap/>
            <w:hideMark/>
          </w:tcPr>
          <w:p w14:paraId="0C476999" w14:textId="661BB9A1" w:rsidR="00C41439" w:rsidRPr="002E620D" w:rsidRDefault="00C41439" w:rsidP="002E620D">
            <w:r w:rsidRPr="002E620D">
              <w:t>11/28</w:t>
            </w:r>
          </w:p>
        </w:tc>
      </w:tr>
      <w:tr w:rsidR="003B3780" w:rsidRPr="00C41439" w14:paraId="17253A10" w14:textId="77777777" w:rsidTr="00AB4CFB">
        <w:trPr>
          <w:trHeight w:val="20"/>
        </w:trPr>
        <w:tc>
          <w:tcPr>
            <w:tcW w:w="2335" w:type="dxa"/>
            <w:noWrap/>
            <w:hideMark/>
          </w:tcPr>
          <w:p w14:paraId="72A2B475" w14:textId="77777777" w:rsidR="00C41439" w:rsidRPr="002E620D" w:rsidRDefault="00252D5F" w:rsidP="002E620D">
            <w:hyperlink r:id="rId53" w:anchor="toggle-id-1" w:history="1">
              <w:r w:rsidR="00C41439" w:rsidRPr="002E620D">
                <w:rPr>
                  <w:rStyle w:val="Hyperlink"/>
                </w:rPr>
                <w:t>ACT SIX - Yakima Valley</w:t>
              </w:r>
            </w:hyperlink>
          </w:p>
        </w:tc>
        <w:tc>
          <w:tcPr>
            <w:tcW w:w="7551" w:type="dxa"/>
            <w:hideMark/>
          </w:tcPr>
          <w:p w14:paraId="66F1E1B1" w14:textId="2D94F6B4" w:rsidR="00C41439" w:rsidRPr="002E620D" w:rsidRDefault="00C41439" w:rsidP="002E620D">
            <w:r w:rsidRPr="002E620D">
              <w:t xml:space="preserve">(Full Tuition) - Act Six will award 15 of Yakima Valley’s most promising community </w:t>
            </w:r>
            <w:proofErr w:type="gramStart"/>
            <w:r w:rsidRPr="002E620D">
              <w:t>leaders</w:t>
            </w:r>
            <w:proofErr w:type="gramEnd"/>
            <w:r w:rsidRPr="002E620D">
              <w:t xml:space="preserve"> full scholarships worth up to $240,000 to three partner colleges. ACT Six scholars are chosen through a rigorous, highly competitive, three-phase selection process that spans four months.</w:t>
            </w:r>
            <w:r w:rsidRPr="002E620D">
              <w:br/>
            </w:r>
          </w:p>
        </w:tc>
        <w:tc>
          <w:tcPr>
            <w:tcW w:w="909" w:type="dxa"/>
            <w:noWrap/>
            <w:hideMark/>
          </w:tcPr>
          <w:p w14:paraId="686C206F" w14:textId="50AD3027" w:rsidR="00C41439" w:rsidRPr="002E620D" w:rsidRDefault="00C41439" w:rsidP="002E620D">
            <w:r w:rsidRPr="002E620D">
              <w:t>11/28</w:t>
            </w:r>
          </w:p>
        </w:tc>
      </w:tr>
      <w:tr w:rsidR="003B3780" w:rsidRPr="00C41439" w14:paraId="52E4DF37" w14:textId="77777777" w:rsidTr="00AB4CFB">
        <w:trPr>
          <w:trHeight w:val="20"/>
        </w:trPr>
        <w:tc>
          <w:tcPr>
            <w:tcW w:w="2335" w:type="dxa"/>
            <w:noWrap/>
            <w:hideMark/>
          </w:tcPr>
          <w:p w14:paraId="0A313555" w14:textId="77777777" w:rsidR="00C41439" w:rsidRPr="002E620D" w:rsidRDefault="00252D5F" w:rsidP="002E620D">
            <w:hyperlink r:id="rId54" w:history="1">
              <w:r w:rsidR="00C41439" w:rsidRPr="002E620D">
                <w:rPr>
                  <w:rStyle w:val="Hyperlink"/>
                </w:rPr>
                <w:t>Education Matters</w:t>
              </w:r>
            </w:hyperlink>
          </w:p>
        </w:tc>
        <w:tc>
          <w:tcPr>
            <w:tcW w:w="7551" w:type="dxa"/>
            <w:hideMark/>
          </w:tcPr>
          <w:p w14:paraId="1CD7B63A" w14:textId="1B94B623" w:rsidR="00C41439" w:rsidRPr="002E620D" w:rsidRDefault="00C41439" w:rsidP="002E620D">
            <w:r w:rsidRPr="002E620D">
              <w:t xml:space="preserve">($5,000) - In 250 words or less </w:t>
            </w:r>
            <w:r w:rsidR="001C2743" w:rsidRPr="002E620D">
              <w:t>respond</w:t>
            </w:r>
            <w:r w:rsidRPr="002E620D">
              <w:t xml:space="preserve"> to the question: "What would you say to someone who thinks education doesn't matter, or that college is a waste of time and money?" </w:t>
            </w:r>
            <w:r w:rsidR="001C2743" w:rsidRPr="002E620D">
              <w:t xml:space="preserve"> </w:t>
            </w:r>
            <w:r w:rsidRPr="002E620D">
              <w:t>Must be 14 years of age or older</w:t>
            </w:r>
            <w:r w:rsidR="003B3780">
              <w:t>.</w:t>
            </w:r>
          </w:p>
        </w:tc>
        <w:tc>
          <w:tcPr>
            <w:tcW w:w="909" w:type="dxa"/>
            <w:noWrap/>
            <w:hideMark/>
          </w:tcPr>
          <w:p w14:paraId="1A769954" w14:textId="1F1D19C4" w:rsidR="00C41439" w:rsidRPr="002E620D" w:rsidRDefault="00C41439" w:rsidP="002E620D">
            <w:r w:rsidRPr="002E620D">
              <w:t>11/30</w:t>
            </w:r>
          </w:p>
        </w:tc>
      </w:tr>
      <w:tr w:rsidR="003E4A34" w:rsidRPr="002E620D" w14:paraId="17D6BB08" w14:textId="77777777" w:rsidTr="00AB4CFB">
        <w:trPr>
          <w:trHeight w:val="20"/>
        </w:trPr>
        <w:tc>
          <w:tcPr>
            <w:tcW w:w="2335" w:type="dxa"/>
            <w:noWrap/>
          </w:tcPr>
          <w:p w14:paraId="3695F478" w14:textId="1089D4B3" w:rsidR="003E4A34" w:rsidRDefault="00252D5F" w:rsidP="002E620D">
            <w:hyperlink r:id="rId55" w:tgtFrame="_blank" w:history="1">
              <w:r w:rsidR="003E4A34" w:rsidRPr="003E4A34">
                <w:rPr>
                  <w:rStyle w:val="Hyperlink"/>
                </w:rPr>
                <w:t>National Honor Society Scholarship</w:t>
              </w:r>
            </w:hyperlink>
          </w:p>
        </w:tc>
        <w:tc>
          <w:tcPr>
            <w:tcW w:w="7551" w:type="dxa"/>
          </w:tcPr>
          <w:p w14:paraId="31D05D56" w14:textId="7176E80C" w:rsidR="003E4A34" w:rsidRPr="002E620D" w:rsidRDefault="003E4A34" w:rsidP="002E620D">
            <w:r w:rsidRPr="003E4A34">
              <w:t xml:space="preserve">Up to $25,000 for HS seniors who are members in good standing of an affiliated NHS chapter. </w:t>
            </w:r>
          </w:p>
        </w:tc>
        <w:tc>
          <w:tcPr>
            <w:tcW w:w="909" w:type="dxa"/>
            <w:noWrap/>
          </w:tcPr>
          <w:p w14:paraId="2199797F" w14:textId="20087ADC" w:rsidR="003E4A34" w:rsidRPr="002E620D" w:rsidRDefault="003E4A34" w:rsidP="002E620D">
            <w:r>
              <w:t>11/30</w:t>
            </w:r>
          </w:p>
        </w:tc>
      </w:tr>
      <w:tr w:rsidR="002E620D" w:rsidRPr="002E620D" w14:paraId="2EB19290" w14:textId="77777777" w:rsidTr="00AB4CFB">
        <w:trPr>
          <w:trHeight w:val="20"/>
        </w:trPr>
        <w:tc>
          <w:tcPr>
            <w:tcW w:w="2335" w:type="dxa"/>
            <w:noWrap/>
            <w:hideMark/>
          </w:tcPr>
          <w:p w14:paraId="42FCC0B2" w14:textId="59094847" w:rsidR="002E620D" w:rsidRPr="002E620D" w:rsidRDefault="00252D5F" w:rsidP="002E620D">
            <w:hyperlink r:id="rId56" w:history="1">
              <w:r w:rsidR="002E620D" w:rsidRPr="002E620D">
                <w:rPr>
                  <w:rStyle w:val="Hyperlink"/>
                </w:rPr>
                <w:t>Dell Scholars Program</w:t>
              </w:r>
            </w:hyperlink>
          </w:p>
        </w:tc>
        <w:tc>
          <w:tcPr>
            <w:tcW w:w="7551" w:type="dxa"/>
            <w:hideMark/>
          </w:tcPr>
          <w:p w14:paraId="7579400E" w14:textId="08111C2C" w:rsidR="002E620D" w:rsidRPr="002E620D" w:rsidRDefault="002E620D" w:rsidP="002E620D">
            <w:r w:rsidRPr="002E620D">
              <w:t xml:space="preserve">($20,000) </w:t>
            </w:r>
            <w:r>
              <w:t>–</w:t>
            </w:r>
            <w:r w:rsidRPr="002E620D">
              <w:t xml:space="preserve"> </w:t>
            </w:r>
            <w:r>
              <w:t xml:space="preserve">For </w:t>
            </w:r>
            <w:r w:rsidRPr="002E620D">
              <w:t xml:space="preserve">low-income, highly motivated students who are better than their numbers indicate and demonstrate the drive to succeed despite personal obstacles. </w:t>
            </w:r>
            <w:r>
              <w:t>Winners</w:t>
            </w:r>
            <w:r w:rsidRPr="002E620D">
              <w:t xml:space="preserve"> have demonstrated grit, potential</w:t>
            </w:r>
            <w:r w:rsidR="000B254E">
              <w:t>,</w:t>
            </w:r>
            <w:r w:rsidRPr="002E620D">
              <w:t xml:space="preserve"> and ambition in their quest for a college education.</w:t>
            </w:r>
          </w:p>
        </w:tc>
        <w:tc>
          <w:tcPr>
            <w:tcW w:w="909" w:type="dxa"/>
            <w:noWrap/>
            <w:hideMark/>
          </w:tcPr>
          <w:p w14:paraId="479B5FA8" w14:textId="22E59A57" w:rsidR="002E620D" w:rsidRPr="002E620D" w:rsidRDefault="002E620D" w:rsidP="002E620D">
            <w:r w:rsidRPr="002E620D">
              <w:t>12/1</w:t>
            </w:r>
          </w:p>
        </w:tc>
      </w:tr>
      <w:tr w:rsidR="003E4A34" w:rsidRPr="002E620D" w14:paraId="4C1A152C" w14:textId="77777777" w:rsidTr="00AB4CFB">
        <w:trPr>
          <w:trHeight w:val="20"/>
        </w:trPr>
        <w:tc>
          <w:tcPr>
            <w:tcW w:w="2335" w:type="dxa"/>
            <w:noWrap/>
          </w:tcPr>
          <w:p w14:paraId="5F1788BC" w14:textId="77577BAC" w:rsidR="003E4A34" w:rsidRDefault="00252D5F" w:rsidP="002E620D">
            <w:hyperlink r:id="rId57" w:tgtFrame="_blank" w:history="1">
              <w:r w:rsidR="003E4A34" w:rsidRPr="003E4A34">
                <w:rPr>
                  <w:rStyle w:val="Hyperlink"/>
                </w:rPr>
                <w:t>National Space Club Keynote Scholarship</w:t>
              </w:r>
            </w:hyperlink>
          </w:p>
        </w:tc>
        <w:tc>
          <w:tcPr>
            <w:tcW w:w="7551" w:type="dxa"/>
          </w:tcPr>
          <w:p w14:paraId="24E5793A" w14:textId="618E6E9F" w:rsidR="003E4A34" w:rsidRDefault="003E4A34" w:rsidP="002E620D">
            <w:r w:rsidRPr="003E4A34">
              <w:t xml:space="preserve">$15,000 scholarship and an opportunity to give a keynote address for students who are interested in STEM fields. </w:t>
            </w:r>
          </w:p>
        </w:tc>
        <w:tc>
          <w:tcPr>
            <w:tcW w:w="909" w:type="dxa"/>
            <w:noWrap/>
          </w:tcPr>
          <w:p w14:paraId="12687340" w14:textId="13914195" w:rsidR="003E4A34" w:rsidRPr="002E620D" w:rsidRDefault="003E4A34" w:rsidP="002E620D">
            <w:r>
              <w:t>12/4</w:t>
            </w:r>
          </w:p>
        </w:tc>
      </w:tr>
      <w:tr w:rsidR="002E620D" w:rsidRPr="002E620D" w14:paraId="42030D6E" w14:textId="77777777" w:rsidTr="00AB4CFB">
        <w:trPr>
          <w:trHeight w:val="20"/>
        </w:trPr>
        <w:tc>
          <w:tcPr>
            <w:tcW w:w="2335" w:type="dxa"/>
            <w:noWrap/>
            <w:hideMark/>
          </w:tcPr>
          <w:p w14:paraId="6D5072AE" w14:textId="77777777" w:rsidR="002E620D" w:rsidRPr="002E620D" w:rsidRDefault="00252D5F" w:rsidP="002E620D">
            <w:hyperlink r:id="rId58" w:history="1">
              <w:r w:rsidR="002E620D" w:rsidRPr="002E620D">
                <w:rPr>
                  <w:rStyle w:val="Hyperlink"/>
                </w:rPr>
                <w:t>Point Foundation: The Point Flagship Scholarship</w:t>
              </w:r>
            </w:hyperlink>
          </w:p>
        </w:tc>
        <w:tc>
          <w:tcPr>
            <w:tcW w:w="7551" w:type="dxa"/>
            <w:hideMark/>
          </w:tcPr>
          <w:p w14:paraId="424C6B48" w14:textId="2A12D365" w:rsidR="002E620D" w:rsidRPr="002E620D" w:rsidRDefault="000B254E" w:rsidP="002E620D">
            <w:r>
              <w:t>Empower</w:t>
            </w:r>
            <w:r w:rsidR="002E620D" w:rsidRPr="002E620D">
              <w:t xml:space="preserve"> LGBTQ students who are earning their undergraduate, graduate, &amp; doctoral degrees at accredited colleges in the U</w:t>
            </w:r>
            <w:r w:rsidR="002E620D">
              <w:t>S</w:t>
            </w:r>
            <w:r w:rsidR="002E620D" w:rsidRPr="002E620D">
              <w:t xml:space="preserve">. </w:t>
            </w:r>
          </w:p>
        </w:tc>
        <w:tc>
          <w:tcPr>
            <w:tcW w:w="909" w:type="dxa"/>
            <w:noWrap/>
            <w:hideMark/>
          </w:tcPr>
          <w:p w14:paraId="08BC7C8E" w14:textId="5D5EB932" w:rsidR="002E620D" w:rsidRPr="002E620D" w:rsidRDefault="002E620D" w:rsidP="002E620D">
            <w:r w:rsidRPr="002E620D">
              <w:t>12/5</w:t>
            </w:r>
          </w:p>
        </w:tc>
      </w:tr>
      <w:tr w:rsidR="002E620D" w:rsidRPr="002E620D" w14:paraId="5A0C0520" w14:textId="77777777" w:rsidTr="00AB4CFB">
        <w:trPr>
          <w:trHeight w:val="20"/>
        </w:trPr>
        <w:tc>
          <w:tcPr>
            <w:tcW w:w="2335" w:type="dxa"/>
            <w:noWrap/>
            <w:hideMark/>
          </w:tcPr>
          <w:p w14:paraId="0A27177F" w14:textId="77777777" w:rsidR="002E620D" w:rsidRPr="002E620D" w:rsidRDefault="00252D5F" w:rsidP="002E620D">
            <w:hyperlink r:id="rId59" w:history="1">
              <w:r w:rsidR="002E620D" w:rsidRPr="002E620D">
                <w:rPr>
                  <w:rStyle w:val="Hyperlink"/>
                </w:rPr>
                <w:t>Scholastic Art &amp; Writing Awards Scholarships</w:t>
              </w:r>
            </w:hyperlink>
          </w:p>
        </w:tc>
        <w:tc>
          <w:tcPr>
            <w:tcW w:w="7551" w:type="dxa"/>
            <w:hideMark/>
          </w:tcPr>
          <w:p w14:paraId="18BD1125" w14:textId="0CDCDFA4" w:rsidR="002E620D" w:rsidRPr="002E620D" w:rsidRDefault="002E620D" w:rsidP="002E620D">
            <w:r w:rsidRPr="002E620D">
              <w:t xml:space="preserve">Teens in grades 7–12 (ages 13 and up) can apply in 28 categories of art and writing. </w:t>
            </w:r>
          </w:p>
        </w:tc>
        <w:tc>
          <w:tcPr>
            <w:tcW w:w="909" w:type="dxa"/>
            <w:noWrap/>
            <w:hideMark/>
          </w:tcPr>
          <w:p w14:paraId="28478026" w14:textId="15F3A459" w:rsidR="002E620D" w:rsidRPr="002E620D" w:rsidRDefault="002E620D" w:rsidP="002E620D">
            <w:r w:rsidRPr="002E620D">
              <w:t>12/7</w:t>
            </w:r>
          </w:p>
        </w:tc>
      </w:tr>
      <w:tr w:rsidR="002E620D" w:rsidRPr="002E620D" w14:paraId="7B50024D" w14:textId="77777777" w:rsidTr="00AB4CFB">
        <w:trPr>
          <w:trHeight w:val="20"/>
        </w:trPr>
        <w:tc>
          <w:tcPr>
            <w:tcW w:w="2335" w:type="dxa"/>
            <w:hideMark/>
          </w:tcPr>
          <w:p w14:paraId="1A2D75DE" w14:textId="77777777" w:rsidR="002E620D" w:rsidRPr="002E620D" w:rsidRDefault="00252D5F" w:rsidP="002E620D">
            <w:hyperlink r:id="rId60" w:history="1">
              <w:r w:rsidR="002E620D" w:rsidRPr="002E620D">
                <w:rPr>
                  <w:rStyle w:val="Hyperlink"/>
                </w:rPr>
                <w:t>Dirk Derrick Car &amp; Truck Accident Injury Scholarship</w:t>
              </w:r>
            </w:hyperlink>
          </w:p>
        </w:tc>
        <w:tc>
          <w:tcPr>
            <w:tcW w:w="7551" w:type="dxa"/>
            <w:hideMark/>
          </w:tcPr>
          <w:p w14:paraId="5D0F85EF" w14:textId="53DC772B" w:rsidR="002E620D" w:rsidRPr="002E620D" w:rsidRDefault="002E620D" w:rsidP="002E620D">
            <w:r w:rsidRPr="002E620D">
              <w:t xml:space="preserve">$1,000 </w:t>
            </w:r>
            <w:r>
              <w:t>–</w:t>
            </w:r>
            <w:r w:rsidRPr="002E620D">
              <w:t xml:space="preserve"> </w:t>
            </w:r>
            <w:r>
              <w:t>For</w:t>
            </w:r>
            <w:r w:rsidRPr="002E620D">
              <w:t xml:space="preserve"> any current or soon-to-be undergraduate student who has had their life altered due to an injury from a car or truck accident, be it their injury that of a loved one, or an influential individual. </w:t>
            </w:r>
          </w:p>
        </w:tc>
        <w:tc>
          <w:tcPr>
            <w:tcW w:w="909" w:type="dxa"/>
            <w:noWrap/>
            <w:hideMark/>
          </w:tcPr>
          <w:p w14:paraId="37921C2F" w14:textId="3EF498CA" w:rsidR="002E620D" w:rsidRPr="002E620D" w:rsidRDefault="002E620D" w:rsidP="002E620D">
            <w:r w:rsidRPr="002E620D">
              <w:t>12/15</w:t>
            </w:r>
          </w:p>
        </w:tc>
      </w:tr>
      <w:tr w:rsidR="003E4A34" w:rsidRPr="002E620D" w14:paraId="519BD80B" w14:textId="77777777" w:rsidTr="00AB4CFB">
        <w:trPr>
          <w:trHeight w:val="20"/>
        </w:trPr>
        <w:tc>
          <w:tcPr>
            <w:tcW w:w="2335" w:type="dxa"/>
            <w:noWrap/>
          </w:tcPr>
          <w:p w14:paraId="42E04BEE" w14:textId="6E45DD75" w:rsidR="003E4A34" w:rsidRDefault="00252D5F" w:rsidP="002E620D">
            <w:hyperlink r:id="rId61" w:tgtFrame="_blank" w:history="1">
              <w:r w:rsidR="003E4A34" w:rsidRPr="003E4A34">
                <w:rPr>
                  <w:rStyle w:val="Hyperlink"/>
                </w:rPr>
                <w:t>Washington State Volunteer Service Awards.</w:t>
              </w:r>
            </w:hyperlink>
          </w:p>
        </w:tc>
        <w:tc>
          <w:tcPr>
            <w:tcW w:w="7551" w:type="dxa"/>
          </w:tcPr>
          <w:p w14:paraId="31CDD343" w14:textId="0E014F83" w:rsidR="003E4A34" w:rsidRDefault="003E4A34" w:rsidP="006F53A6">
            <w:r w:rsidRPr="003E4A34">
              <w:t xml:space="preserve">Honor the many acts of kindness individuals, families, service groups and organizations perform in communities across the state of Washington. </w:t>
            </w:r>
          </w:p>
        </w:tc>
        <w:tc>
          <w:tcPr>
            <w:tcW w:w="909" w:type="dxa"/>
            <w:noWrap/>
          </w:tcPr>
          <w:p w14:paraId="402E7719" w14:textId="64A38A7F" w:rsidR="003E4A34" w:rsidRPr="002E620D" w:rsidRDefault="003E4A34" w:rsidP="002E620D">
            <w:r>
              <w:t>12/22</w:t>
            </w:r>
          </w:p>
        </w:tc>
      </w:tr>
      <w:tr w:rsidR="002E620D" w:rsidRPr="002E620D" w14:paraId="6782A0D2" w14:textId="77777777" w:rsidTr="00AB4CFB">
        <w:trPr>
          <w:trHeight w:val="20"/>
        </w:trPr>
        <w:tc>
          <w:tcPr>
            <w:tcW w:w="2335" w:type="dxa"/>
            <w:noWrap/>
            <w:hideMark/>
          </w:tcPr>
          <w:p w14:paraId="47752BE6" w14:textId="77777777" w:rsidR="002E620D" w:rsidRPr="002E620D" w:rsidRDefault="00252D5F" w:rsidP="002E620D">
            <w:hyperlink r:id="rId62" w:history="1">
              <w:r w:rsidR="002E620D" w:rsidRPr="002E620D">
                <w:rPr>
                  <w:rStyle w:val="Hyperlink"/>
                </w:rPr>
                <w:t>NASA Student Art Contest</w:t>
              </w:r>
            </w:hyperlink>
          </w:p>
        </w:tc>
        <w:tc>
          <w:tcPr>
            <w:tcW w:w="7551" w:type="dxa"/>
            <w:hideMark/>
          </w:tcPr>
          <w:p w14:paraId="7521EDFE" w14:textId="40165053" w:rsidR="002E620D" w:rsidRPr="002E620D" w:rsidRDefault="003B3780" w:rsidP="002E620D">
            <w:r>
              <w:t>For</w:t>
            </w:r>
            <w:r w:rsidR="002E620D" w:rsidRPr="002E620D">
              <w:t xml:space="preserve"> students in grades K-12 to participate in the 2024 NASA Langley Art Contest, using the theme “Connect the Dots.” </w:t>
            </w:r>
          </w:p>
        </w:tc>
        <w:tc>
          <w:tcPr>
            <w:tcW w:w="909" w:type="dxa"/>
            <w:noWrap/>
            <w:hideMark/>
          </w:tcPr>
          <w:p w14:paraId="31B42881" w14:textId="48964889" w:rsidR="002E620D" w:rsidRPr="002E620D" w:rsidRDefault="002E620D" w:rsidP="002E620D">
            <w:r w:rsidRPr="002E620D">
              <w:t>12/31</w:t>
            </w:r>
          </w:p>
        </w:tc>
      </w:tr>
      <w:tr w:rsidR="002E620D" w:rsidRPr="002E620D" w14:paraId="3A983BE8" w14:textId="77777777" w:rsidTr="00AB4CFB">
        <w:trPr>
          <w:trHeight w:val="20"/>
        </w:trPr>
        <w:tc>
          <w:tcPr>
            <w:tcW w:w="2335" w:type="dxa"/>
            <w:noWrap/>
            <w:hideMark/>
          </w:tcPr>
          <w:p w14:paraId="19608ED4" w14:textId="77777777" w:rsidR="002E620D" w:rsidRPr="002E620D" w:rsidRDefault="00252D5F" w:rsidP="002E620D">
            <w:hyperlink r:id="rId63" w:history="1">
              <w:r w:rsidR="002E620D" w:rsidRPr="002E620D">
                <w:rPr>
                  <w:rStyle w:val="Hyperlink"/>
                </w:rPr>
                <w:t>Top Ten List Scholarship</w:t>
              </w:r>
            </w:hyperlink>
          </w:p>
        </w:tc>
        <w:tc>
          <w:tcPr>
            <w:tcW w:w="7551" w:type="dxa"/>
            <w:hideMark/>
          </w:tcPr>
          <w:p w14:paraId="28541C21" w14:textId="3404B23B" w:rsidR="002E620D" w:rsidRPr="002E620D" w:rsidRDefault="002E620D" w:rsidP="002E620D">
            <w:r w:rsidRPr="002E620D">
              <w:t>($1,500) - In 250 words or less submit a response to the question: "Create a Top Ten List of the top ten reasons you should get this scholarship."</w:t>
            </w:r>
          </w:p>
        </w:tc>
        <w:tc>
          <w:tcPr>
            <w:tcW w:w="909" w:type="dxa"/>
            <w:noWrap/>
            <w:hideMark/>
          </w:tcPr>
          <w:p w14:paraId="3DC7F1E9" w14:textId="486990BA" w:rsidR="002E620D" w:rsidRPr="002E620D" w:rsidRDefault="002E620D" w:rsidP="002E620D">
            <w:r w:rsidRPr="002E620D">
              <w:t>12/31</w:t>
            </w:r>
          </w:p>
        </w:tc>
      </w:tr>
      <w:tr w:rsidR="006F53A6" w:rsidRPr="002E620D" w14:paraId="5EAE0E3C" w14:textId="77777777" w:rsidTr="00AB4CFB">
        <w:trPr>
          <w:trHeight w:val="20"/>
        </w:trPr>
        <w:tc>
          <w:tcPr>
            <w:tcW w:w="2335" w:type="dxa"/>
            <w:noWrap/>
          </w:tcPr>
          <w:p w14:paraId="11AF9621" w14:textId="5F8B7394" w:rsidR="006F53A6" w:rsidRDefault="00252D5F" w:rsidP="002E620D">
            <w:hyperlink r:id="rId64" w:tgtFrame="_blank" w:history="1">
              <w:r w:rsidR="006F53A6" w:rsidRPr="003E4A34">
                <w:rPr>
                  <w:rStyle w:val="Hyperlink"/>
                </w:rPr>
                <w:t>Reach For Your Peak</w:t>
              </w:r>
            </w:hyperlink>
          </w:p>
        </w:tc>
        <w:tc>
          <w:tcPr>
            <w:tcW w:w="7551" w:type="dxa"/>
          </w:tcPr>
          <w:p w14:paraId="181F2E7B" w14:textId="03DF82A6" w:rsidR="006F53A6" w:rsidRPr="002E620D" w:rsidRDefault="006F53A6" w:rsidP="002E620D">
            <w:r w:rsidRPr="003E4A34">
              <w:t xml:space="preserve">A $2000 scholarship for a HS junior or senior living in OR or WA. </w:t>
            </w:r>
          </w:p>
        </w:tc>
        <w:tc>
          <w:tcPr>
            <w:tcW w:w="909" w:type="dxa"/>
            <w:noWrap/>
          </w:tcPr>
          <w:p w14:paraId="7F46EAE3" w14:textId="1EFACEF6" w:rsidR="006F53A6" w:rsidRPr="002E620D" w:rsidRDefault="006F53A6" w:rsidP="002E620D">
            <w:r>
              <w:t>12/31</w:t>
            </w:r>
          </w:p>
        </w:tc>
      </w:tr>
      <w:tr w:rsidR="002E620D" w:rsidRPr="002E620D" w14:paraId="58084E9B" w14:textId="77777777" w:rsidTr="00AB4CFB">
        <w:trPr>
          <w:trHeight w:val="20"/>
        </w:trPr>
        <w:tc>
          <w:tcPr>
            <w:tcW w:w="2335" w:type="dxa"/>
            <w:noWrap/>
            <w:hideMark/>
          </w:tcPr>
          <w:p w14:paraId="7D3EF8F6" w14:textId="0B49A03D" w:rsidR="002E620D" w:rsidRPr="002E620D" w:rsidRDefault="00252D5F" w:rsidP="002E620D">
            <w:hyperlink r:id="rId65" w:history="1">
              <w:r w:rsidR="002E620D" w:rsidRPr="002E620D">
                <w:rPr>
                  <w:rStyle w:val="Hyperlink"/>
                </w:rPr>
                <w:t>Unigo $10K Scholarship</w:t>
              </w:r>
            </w:hyperlink>
          </w:p>
        </w:tc>
        <w:tc>
          <w:tcPr>
            <w:tcW w:w="7551" w:type="dxa"/>
            <w:hideMark/>
          </w:tcPr>
          <w:p w14:paraId="73E1F2B8" w14:textId="2F4485A3" w:rsidR="002E620D" w:rsidRPr="002E620D" w:rsidRDefault="002E620D" w:rsidP="002E620D">
            <w:r w:rsidRPr="002E620D">
              <w:t>($10,000) - Submit an online written response to the question: Would you rather be smart, funny</w:t>
            </w:r>
            <w:r w:rsidR="000B254E">
              <w:t>,</w:t>
            </w:r>
            <w:r w:rsidRPr="002E620D">
              <w:t xml:space="preserve"> or rich? Why?" (250 words or less)</w:t>
            </w:r>
          </w:p>
        </w:tc>
        <w:tc>
          <w:tcPr>
            <w:tcW w:w="909" w:type="dxa"/>
            <w:noWrap/>
            <w:hideMark/>
          </w:tcPr>
          <w:p w14:paraId="3E2978B3" w14:textId="14E20B10" w:rsidR="002E620D" w:rsidRPr="002E620D" w:rsidRDefault="002E620D" w:rsidP="002E620D">
            <w:r w:rsidRPr="002E620D">
              <w:t>12/31</w:t>
            </w:r>
          </w:p>
        </w:tc>
      </w:tr>
      <w:tr w:rsidR="002E620D" w:rsidRPr="002E620D" w14:paraId="0B3737EA" w14:textId="77777777" w:rsidTr="00AB4CFB">
        <w:trPr>
          <w:trHeight w:val="20"/>
        </w:trPr>
        <w:tc>
          <w:tcPr>
            <w:tcW w:w="2335" w:type="dxa"/>
            <w:noWrap/>
            <w:hideMark/>
          </w:tcPr>
          <w:p w14:paraId="51BC7982" w14:textId="77777777" w:rsidR="002E620D" w:rsidRPr="002E620D" w:rsidRDefault="00252D5F" w:rsidP="002E620D">
            <w:hyperlink r:id="rId66" w:history="1">
              <w:r w:rsidR="002E620D" w:rsidRPr="002E620D">
                <w:rPr>
                  <w:rStyle w:val="Hyperlink"/>
                </w:rPr>
                <w:t>Pride Foundation Scholarship</w:t>
              </w:r>
            </w:hyperlink>
          </w:p>
        </w:tc>
        <w:tc>
          <w:tcPr>
            <w:tcW w:w="7551" w:type="dxa"/>
            <w:hideMark/>
          </w:tcPr>
          <w:p w14:paraId="468E4AF7" w14:textId="2D2FEAAC" w:rsidR="002E620D" w:rsidRPr="002E620D" w:rsidRDefault="002E620D" w:rsidP="002E620D">
            <w:r w:rsidRPr="002E620D">
              <w:t xml:space="preserve">For current and future leaders </w:t>
            </w:r>
            <w:r>
              <w:t xml:space="preserve">LGBTQIA </w:t>
            </w:r>
            <w:r w:rsidRPr="002E620D">
              <w:t xml:space="preserve">and straight ally community from Alaska, Idaho, Montana, Oregon, and Washington. </w:t>
            </w:r>
          </w:p>
        </w:tc>
        <w:tc>
          <w:tcPr>
            <w:tcW w:w="909" w:type="dxa"/>
            <w:noWrap/>
            <w:hideMark/>
          </w:tcPr>
          <w:p w14:paraId="5BDEBE4B" w14:textId="3ECF0FF9" w:rsidR="002E620D" w:rsidRPr="002E620D" w:rsidRDefault="002E620D" w:rsidP="002E620D">
            <w:r w:rsidRPr="002E620D">
              <w:t>1/6</w:t>
            </w:r>
          </w:p>
        </w:tc>
      </w:tr>
      <w:tr w:rsidR="002E620D" w:rsidRPr="002E620D" w14:paraId="77B415C2" w14:textId="77777777" w:rsidTr="00AB4CFB">
        <w:trPr>
          <w:trHeight w:val="20"/>
        </w:trPr>
        <w:tc>
          <w:tcPr>
            <w:tcW w:w="2335" w:type="dxa"/>
            <w:noWrap/>
            <w:hideMark/>
          </w:tcPr>
          <w:p w14:paraId="6068B85D" w14:textId="77777777" w:rsidR="002E620D" w:rsidRPr="002E620D" w:rsidRDefault="00252D5F" w:rsidP="002E620D">
            <w:hyperlink r:id="rId67" w:history="1">
              <w:r w:rsidR="002E620D" w:rsidRPr="002E620D">
                <w:rPr>
                  <w:rStyle w:val="Hyperlink"/>
                </w:rPr>
                <w:t>Ron Brown Scholar Program</w:t>
              </w:r>
            </w:hyperlink>
          </w:p>
        </w:tc>
        <w:tc>
          <w:tcPr>
            <w:tcW w:w="7551" w:type="dxa"/>
            <w:hideMark/>
          </w:tcPr>
          <w:p w14:paraId="2C75B602" w14:textId="6FDFD586" w:rsidR="002E620D" w:rsidRPr="002E620D" w:rsidRDefault="002E620D" w:rsidP="002E620D">
            <w:r>
              <w:t>Awards</w:t>
            </w:r>
            <w:r w:rsidRPr="002E620D">
              <w:t xml:space="preserve"> 20 or more</w:t>
            </w:r>
            <w:r>
              <w:t xml:space="preserve"> </w:t>
            </w:r>
            <w:r w:rsidRPr="002E620D">
              <w:t xml:space="preserve">scholarships annually </w:t>
            </w:r>
            <w:r w:rsidR="000B254E">
              <w:t>for</w:t>
            </w:r>
            <w:r w:rsidRPr="002E620D">
              <w:t xml:space="preserve"> $40,000 to extraordinary </w:t>
            </w:r>
            <w:r w:rsidR="00AB4CFB" w:rsidRPr="002E620D">
              <w:t>African</w:t>
            </w:r>
            <w:r w:rsidR="00AB4CFB">
              <w:t xml:space="preserve"> American students </w:t>
            </w:r>
            <w:r w:rsidRPr="002E620D">
              <w:t>must attend a four-year accredited college or university within the United States.</w:t>
            </w:r>
          </w:p>
        </w:tc>
        <w:tc>
          <w:tcPr>
            <w:tcW w:w="909" w:type="dxa"/>
            <w:noWrap/>
            <w:hideMark/>
          </w:tcPr>
          <w:p w14:paraId="3AD4259F" w14:textId="28A48EE9" w:rsidR="002E620D" w:rsidRPr="002E620D" w:rsidRDefault="002E620D" w:rsidP="002E620D">
            <w:r w:rsidRPr="002E620D">
              <w:t>1/9</w:t>
            </w:r>
          </w:p>
        </w:tc>
      </w:tr>
      <w:tr w:rsidR="002E620D" w:rsidRPr="002E620D" w14:paraId="54CDFAE2" w14:textId="77777777" w:rsidTr="00AB4CFB">
        <w:trPr>
          <w:trHeight w:val="20"/>
        </w:trPr>
        <w:tc>
          <w:tcPr>
            <w:tcW w:w="2335" w:type="dxa"/>
            <w:noWrap/>
            <w:hideMark/>
          </w:tcPr>
          <w:p w14:paraId="52B39AE0" w14:textId="77777777" w:rsidR="002E620D" w:rsidRPr="002E620D" w:rsidRDefault="00252D5F" w:rsidP="002E620D">
            <w:hyperlink r:id="rId68" w:history="1">
              <w:r w:rsidR="002E620D" w:rsidRPr="002E620D">
                <w:rPr>
                  <w:rStyle w:val="Hyperlink"/>
                </w:rPr>
                <w:t>APIASF Scholarship Program</w:t>
              </w:r>
            </w:hyperlink>
          </w:p>
        </w:tc>
        <w:tc>
          <w:tcPr>
            <w:tcW w:w="7551" w:type="dxa"/>
            <w:hideMark/>
          </w:tcPr>
          <w:p w14:paraId="4F4976B0" w14:textId="4F434E13" w:rsidR="002E620D" w:rsidRPr="002E620D" w:rsidRDefault="002E620D" w:rsidP="002E620D">
            <w:r w:rsidRPr="002E620D">
              <w:t xml:space="preserve">($2,500-$20,000) - </w:t>
            </w:r>
            <w:r w:rsidR="003B3780">
              <w:t>P</w:t>
            </w:r>
            <w:r w:rsidRPr="002E620D">
              <w:t xml:space="preserve">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909" w:type="dxa"/>
            <w:noWrap/>
            <w:hideMark/>
          </w:tcPr>
          <w:p w14:paraId="505B2CAE" w14:textId="4C0B571D" w:rsidR="002E620D" w:rsidRPr="002E620D" w:rsidRDefault="002E620D" w:rsidP="002E620D">
            <w:r w:rsidRPr="002E620D">
              <w:t>1/9</w:t>
            </w:r>
          </w:p>
        </w:tc>
      </w:tr>
      <w:tr w:rsidR="002E620D" w:rsidRPr="002E620D" w14:paraId="3EDEE701" w14:textId="77777777" w:rsidTr="00AB4CFB">
        <w:trPr>
          <w:trHeight w:val="20"/>
        </w:trPr>
        <w:tc>
          <w:tcPr>
            <w:tcW w:w="2335" w:type="dxa"/>
            <w:noWrap/>
            <w:hideMark/>
          </w:tcPr>
          <w:p w14:paraId="7D1E8A9D" w14:textId="6165F039" w:rsidR="002E620D" w:rsidRPr="002E620D" w:rsidRDefault="00252D5F" w:rsidP="002E620D">
            <w:hyperlink r:id="rId69" w:history="1">
              <w:r w:rsidR="002E620D" w:rsidRPr="002E620D">
                <w:rPr>
                  <w:rStyle w:val="Hyperlink"/>
                </w:rPr>
                <w:t xml:space="preserve">Jackie Robinson Foundation Scholarship </w:t>
              </w:r>
            </w:hyperlink>
          </w:p>
        </w:tc>
        <w:tc>
          <w:tcPr>
            <w:tcW w:w="7551" w:type="dxa"/>
            <w:hideMark/>
          </w:tcPr>
          <w:p w14:paraId="17B89310" w14:textId="12B998A8" w:rsidR="002E620D" w:rsidRPr="002E620D" w:rsidRDefault="002E620D" w:rsidP="002E620D">
            <w:r w:rsidRPr="002E620D">
              <w:t xml:space="preserve">($35,000) - </w:t>
            </w:r>
            <w:r w:rsidR="003B3780">
              <w:t>Awarded</w:t>
            </w:r>
            <w:r w:rsidRPr="002E620D">
              <w:t xml:space="preserve"> to outstanding </w:t>
            </w:r>
            <w:r w:rsidR="003B3780">
              <w:t xml:space="preserve">HS </w:t>
            </w:r>
            <w:r w:rsidRPr="002E620D">
              <w:t xml:space="preserve">graduates who plan to earn a baccalaureate degree from an accredited four-year college or university. </w:t>
            </w:r>
          </w:p>
        </w:tc>
        <w:tc>
          <w:tcPr>
            <w:tcW w:w="909" w:type="dxa"/>
            <w:noWrap/>
            <w:hideMark/>
          </w:tcPr>
          <w:p w14:paraId="1EEE8131" w14:textId="6A19BE89" w:rsidR="002E620D" w:rsidRPr="002E620D" w:rsidRDefault="002E620D" w:rsidP="002E620D">
            <w:r w:rsidRPr="002E620D">
              <w:t>1/10</w:t>
            </w:r>
          </w:p>
        </w:tc>
      </w:tr>
      <w:tr w:rsidR="002E620D" w:rsidRPr="002E620D" w14:paraId="07763465" w14:textId="77777777" w:rsidTr="00AB4CFB">
        <w:trPr>
          <w:trHeight w:val="20"/>
        </w:trPr>
        <w:tc>
          <w:tcPr>
            <w:tcW w:w="2335" w:type="dxa"/>
            <w:noWrap/>
            <w:hideMark/>
          </w:tcPr>
          <w:p w14:paraId="0850DFAB" w14:textId="77777777" w:rsidR="002E620D" w:rsidRPr="002E620D" w:rsidRDefault="00252D5F" w:rsidP="002E620D">
            <w:hyperlink r:id="rId70" w:history="1">
              <w:r w:rsidR="002E620D" w:rsidRPr="002E620D">
                <w:rPr>
                  <w:rStyle w:val="Hyperlink"/>
                </w:rPr>
                <w:t>FFA Scholarships</w:t>
              </w:r>
            </w:hyperlink>
          </w:p>
        </w:tc>
        <w:tc>
          <w:tcPr>
            <w:tcW w:w="7551" w:type="dxa"/>
            <w:hideMark/>
          </w:tcPr>
          <w:p w14:paraId="21A14F7B" w14:textId="154EA362" w:rsidR="002E620D" w:rsidRPr="002E620D" w:rsidRDefault="002E620D" w:rsidP="002E620D">
            <w:r w:rsidRPr="002E620D">
              <w:t xml:space="preserve">Over 1,000 scholarships </w:t>
            </w:r>
            <w:r w:rsidR="000B254E">
              <w:t>with</w:t>
            </w:r>
            <w:r w:rsidRPr="002E620D">
              <w:t>/ just one application available to FFA members.</w:t>
            </w:r>
          </w:p>
        </w:tc>
        <w:tc>
          <w:tcPr>
            <w:tcW w:w="909" w:type="dxa"/>
            <w:noWrap/>
            <w:hideMark/>
          </w:tcPr>
          <w:p w14:paraId="4472E98A" w14:textId="78AF8726" w:rsidR="002E620D" w:rsidRPr="002E620D" w:rsidRDefault="002E620D" w:rsidP="002E620D">
            <w:r w:rsidRPr="002E620D">
              <w:t>1/11</w:t>
            </w:r>
          </w:p>
        </w:tc>
      </w:tr>
      <w:tr w:rsidR="002E620D" w:rsidRPr="002E620D" w14:paraId="47BA7E84" w14:textId="77777777" w:rsidTr="00AB4CFB">
        <w:trPr>
          <w:trHeight w:val="20"/>
        </w:trPr>
        <w:tc>
          <w:tcPr>
            <w:tcW w:w="2335" w:type="dxa"/>
            <w:noWrap/>
            <w:hideMark/>
          </w:tcPr>
          <w:p w14:paraId="5CC4B153" w14:textId="77777777" w:rsidR="002E620D" w:rsidRPr="002E620D" w:rsidRDefault="00252D5F" w:rsidP="002E620D">
            <w:hyperlink r:id="rId71" w:history="1">
              <w:r w:rsidR="002E620D" w:rsidRPr="002E620D">
                <w:rPr>
                  <w:rStyle w:val="Hyperlink"/>
                </w:rPr>
                <w:t>GSBA Scholarship Fund</w:t>
              </w:r>
            </w:hyperlink>
          </w:p>
        </w:tc>
        <w:tc>
          <w:tcPr>
            <w:tcW w:w="7551" w:type="dxa"/>
            <w:hideMark/>
          </w:tcPr>
          <w:p w14:paraId="00D3A48F" w14:textId="77777777" w:rsidR="002E620D" w:rsidRPr="002E620D" w:rsidRDefault="002E620D" w:rsidP="002E620D">
            <w:r w:rsidRPr="002E620D">
              <w:t>($8,000) - The average annual award amount for each scholar is $8,000. In addition, GSBA invests in our scholars' leadership development through annual programs and workshops.</w:t>
            </w:r>
          </w:p>
        </w:tc>
        <w:tc>
          <w:tcPr>
            <w:tcW w:w="909" w:type="dxa"/>
            <w:noWrap/>
            <w:hideMark/>
          </w:tcPr>
          <w:p w14:paraId="525CA889" w14:textId="00E0C6E7" w:rsidR="002E620D" w:rsidRPr="002E620D" w:rsidRDefault="002E620D" w:rsidP="002E620D">
            <w:r w:rsidRPr="002E620D">
              <w:t>1/12</w:t>
            </w:r>
          </w:p>
        </w:tc>
      </w:tr>
      <w:tr w:rsidR="002E620D" w:rsidRPr="002E620D" w14:paraId="0368F209" w14:textId="77777777" w:rsidTr="00AB4CFB">
        <w:trPr>
          <w:trHeight w:val="20"/>
        </w:trPr>
        <w:tc>
          <w:tcPr>
            <w:tcW w:w="2335" w:type="dxa"/>
            <w:noWrap/>
            <w:hideMark/>
          </w:tcPr>
          <w:p w14:paraId="58945EBA" w14:textId="77777777" w:rsidR="002E620D" w:rsidRPr="002E620D" w:rsidRDefault="00252D5F" w:rsidP="002E620D">
            <w:hyperlink r:id="rId72" w:history="1">
              <w:r w:rsidR="002E620D" w:rsidRPr="002E620D">
                <w:rPr>
                  <w:rStyle w:val="Hyperlink"/>
                </w:rPr>
                <w:t>Bezos Scholars Program</w:t>
              </w:r>
            </w:hyperlink>
          </w:p>
        </w:tc>
        <w:tc>
          <w:tcPr>
            <w:tcW w:w="7551" w:type="dxa"/>
            <w:hideMark/>
          </w:tcPr>
          <w:p w14:paraId="4F02D811" w14:textId="4D5915AD" w:rsidR="002E620D" w:rsidRPr="002E620D" w:rsidRDefault="003B3780" w:rsidP="002E620D">
            <w:r>
              <w:t xml:space="preserve">For HS </w:t>
            </w:r>
            <w:r w:rsidR="002E620D" w:rsidRPr="002E620D">
              <w:t>juniors</w:t>
            </w:r>
            <w:r>
              <w:t xml:space="preserve">. </w:t>
            </w:r>
            <w:r w:rsidR="002E620D" w:rsidRPr="002E620D">
              <w:t xml:space="preserve">Successful applicants have a strong drive and commitment to their education and demonstrate maturity, curiosity, resilience, and leadership. </w:t>
            </w:r>
          </w:p>
        </w:tc>
        <w:tc>
          <w:tcPr>
            <w:tcW w:w="909" w:type="dxa"/>
            <w:noWrap/>
            <w:hideMark/>
          </w:tcPr>
          <w:p w14:paraId="3B27DD7E" w14:textId="4A3B3667" w:rsidR="002E620D" w:rsidRPr="002E620D" w:rsidRDefault="002E620D" w:rsidP="002E620D">
            <w:r w:rsidRPr="002E620D">
              <w:t>1/24</w:t>
            </w:r>
          </w:p>
        </w:tc>
      </w:tr>
      <w:tr w:rsidR="002E620D" w:rsidRPr="002E620D" w14:paraId="583E7A3B" w14:textId="77777777" w:rsidTr="00AB4CFB">
        <w:trPr>
          <w:trHeight w:val="20"/>
        </w:trPr>
        <w:tc>
          <w:tcPr>
            <w:tcW w:w="2335" w:type="dxa"/>
            <w:noWrap/>
            <w:hideMark/>
          </w:tcPr>
          <w:p w14:paraId="6C19ECC7" w14:textId="77777777" w:rsidR="002E620D" w:rsidRPr="002E620D" w:rsidRDefault="00252D5F" w:rsidP="002E620D">
            <w:hyperlink r:id="rId73" w:history="1">
              <w:r w:rsidR="002E620D" w:rsidRPr="002E620D">
                <w:rPr>
                  <w:rStyle w:val="Hyperlink"/>
                </w:rPr>
                <w:t>The Hamilton Award</w:t>
              </w:r>
            </w:hyperlink>
          </w:p>
        </w:tc>
        <w:tc>
          <w:tcPr>
            <w:tcW w:w="7551" w:type="dxa"/>
            <w:hideMark/>
          </w:tcPr>
          <w:p w14:paraId="399D8042" w14:textId="7A776E05" w:rsidR="002E620D" w:rsidRPr="002E620D" w:rsidRDefault="003B3780" w:rsidP="002E620D">
            <w:r>
              <w:t>For</w:t>
            </w:r>
            <w:r w:rsidR="002E620D" w:rsidRPr="002E620D">
              <w:t xml:space="preserve"> HS juniors for their academic, personal, and service achievements</w:t>
            </w:r>
            <w:r>
              <w:t xml:space="preserve">. This </w:t>
            </w:r>
            <w:r w:rsidR="002E620D" w:rsidRPr="002E620D">
              <w:t xml:space="preserve">three-year, </w:t>
            </w:r>
            <w:r w:rsidR="00AB4CFB">
              <w:t>no-student-cost</w:t>
            </w:r>
            <w:r w:rsidR="002E620D" w:rsidRPr="002E620D">
              <w:t xml:space="preserve"> program helps students get into college, transition to college, succeed while in college</w:t>
            </w:r>
            <w:r w:rsidR="00AB4CFB">
              <w:t>,</w:t>
            </w:r>
            <w:r w:rsidR="002E620D" w:rsidRPr="002E620D">
              <w:t xml:space="preserve"> and transition to the </w:t>
            </w:r>
            <w:r w:rsidR="00AB4CFB">
              <w:t>post-college</w:t>
            </w:r>
            <w:r w:rsidR="002E620D" w:rsidRPr="002E620D">
              <w:t xml:space="preserve"> world.</w:t>
            </w:r>
          </w:p>
        </w:tc>
        <w:tc>
          <w:tcPr>
            <w:tcW w:w="909" w:type="dxa"/>
            <w:noWrap/>
            <w:hideMark/>
          </w:tcPr>
          <w:p w14:paraId="6A4E4874" w14:textId="5CA2E6E2" w:rsidR="002E620D" w:rsidRPr="002E620D" w:rsidRDefault="002E620D" w:rsidP="002E620D">
            <w:r w:rsidRPr="002E620D">
              <w:t>1/26</w:t>
            </w:r>
          </w:p>
        </w:tc>
      </w:tr>
      <w:tr w:rsidR="002E620D" w:rsidRPr="002E620D" w14:paraId="7AFD87F2" w14:textId="77777777" w:rsidTr="00AB4CFB">
        <w:trPr>
          <w:trHeight w:val="20"/>
        </w:trPr>
        <w:tc>
          <w:tcPr>
            <w:tcW w:w="2335" w:type="dxa"/>
            <w:noWrap/>
            <w:hideMark/>
          </w:tcPr>
          <w:p w14:paraId="6FE41F71" w14:textId="77777777" w:rsidR="002E620D" w:rsidRPr="002E620D" w:rsidRDefault="00252D5F" w:rsidP="002E620D">
            <w:hyperlink r:id="rId74" w:history="1">
              <w:r w:rsidR="002E620D" w:rsidRPr="002E620D">
                <w:rPr>
                  <w:rStyle w:val="Hyperlink"/>
                </w:rPr>
                <w:t>Truman D. Picard Scholarship for Native Students</w:t>
              </w:r>
            </w:hyperlink>
          </w:p>
        </w:tc>
        <w:tc>
          <w:tcPr>
            <w:tcW w:w="7551" w:type="dxa"/>
            <w:hideMark/>
          </w:tcPr>
          <w:p w14:paraId="1D97357A" w14:textId="77777777" w:rsidR="002E620D" w:rsidRPr="002E620D" w:rsidRDefault="002E620D" w:rsidP="002E620D">
            <w:r w:rsidRPr="002E620D">
              <w:t>Dedicated to the support of Native American students pursuing a higher education in Natural Resources.</w:t>
            </w:r>
          </w:p>
        </w:tc>
        <w:tc>
          <w:tcPr>
            <w:tcW w:w="909" w:type="dxa"/>
            <w:noWrap/>
            <w:hideMark/>
          </w:tcPr>
          <w:p w14:paraId="4CEB53E0" w14:textId="24089E6A" w:rsidR="002E620D" w:rsidRPr="002E620D" w:rsidRDefault="002E620D" w:rsidP="002E620D">
            <w:r w:rsidRPr="002E620D">
              <w:t>1/26</w:t>
            </w:r>
          </w:p>
        </w:tc>
      </w:tr>
      <w:tr w:rsidR="002E620D" w:rsidRPr="002E620D" w14:paraId="7BC2D6CE" w14:textId="77777777" w:rsidTr="00AB4CFB">
        <w:trPr>
          <w:trHeight w:val="20"/>
        </w:trPr>
        <w:tc>
          <w:tcPr>
            <w:tcW w:w="2335" w:type="dxa"/>
            <w:noWrap/>
            <w:hideMark/>
          </w:tcPr>
          <w:p w14:paraId="6B554B5E" w14:textId="77777777" w:rsidR="002E620D" w:rsidRPr="002E620D" w:rsidRDefault="00252D5F" w:rsidP="002E620D">
            <w:hyperlink r:id="rId75" w:history="1">
              <w:r w:rsidR="002E620D" w:rsidRPr="002E620D">
                <w:rPr>
                  <w:rStyle w:val="Hyperlink"/>
                </w:rPr>
                <w:t>The UW DO-IT Scholars Program</w:t>
              </w:r>
            </w:hyperlink>
          </w:p>
        </w:tc>
        <w:tc>
          <w:tcPr>
            <w:tcW w:w="7551" w:type="dxa"/>
            <w:hideMark/>
          </w:tcPr>
          <w:p w14:paraId="42394A1D" w14:textId="131B1A0A" w:rsidR="002E620D" w:rsidRPr="002E620D" w:rsidRDefault="003B3780" w:rsidP="002E620D">
            <w:r>
              <w:t>For</w:t>
            </w:r>
            <w:r w:rsidR="002E620D" w:rsidRPr="002E620D">
              <w:t xml:space="preserve"> W</w:t>
            </w:r>
            <w:r>
              <w:t xml:space="preserve">A </w:t>
            </w:r>
            <w:r w:rsidR="002E620D" w:rsidRPr="002E620D">
              <w:t xml:space="preserve">State </w:t>
            </w:r>
            <w:r>
              <w:t>HS</w:t>
            </w:r>
            <w:r w:rsidR="002E620D" w:rsidRPr="002E620D">
              <w:t xml:space="preserve"> students with disabilities planning to continue their education after they graduate. Scholars prepare for their transition to college—which includes exploring careers, independence, self-advocacy, and leadership. Is open to high school sophomores or juniors.</w:t>
            </w:r>
          </w:p>
        </w:tc>
        <w:tc>
          <w:tcPr>
            <w:tcW w:w="909" w:type="dxa"/>
            <w:noWrap/>
            <w:hideMark/>
          </w:tcPr>
          <w:p w14:paraId="2ADD02D8" w14:textId="224AA0D4" w:rsidR="002E620D" w:rsidRPr="002E620D" w:rsidRDefault="002E620D" w:rsidP="002E620D">
            <w:r w:rsidRPr="002E620D">
              <w:t>1/30</w:t>
            </w:r>
          </w:p>
        </w:tc>
      </w:tr>
      <w:tr w:rsidR="004F5B28" w:rsidRPr="00C41439" w14:paraId="669BF21E" w14:textId="77777777" w:rsidTr="00AB4CFB">
        <w:trPr>
          <w:trHeight w:val="20"/>
        </w:trPr>
        <w:tc>
          <w:tcPr>
            <w:tcW w:w="10795" w:type="dxa"/>
            <w:gridSpan w:val="3"/>
            <w:tcBorders>
              <w:top w:val="single" w:sz="4" w:space="0" w:color="D9D9D9" w:themeColor="background1" w:themeShade="D9"/>
              <w:left w:val="nil"/>
              <w:bottom w:val="nil"/>
              <w:right w:val="nil"/>
            </w:tcBorders>
          </w:tcPr>
          <w:p w14:paraId="7EC85619" w14:textId="56C36D5E" w:rsidR="004F5B28" w:rsidRPr="00C41439" w:rsidRDefault="004F5B28" w:rsidP="00C41439">
            <w:pPr>
              <w:jc w:val="center"/>
              <w:rPr>
                <w:rFonts w:ascii="Tw Cen MT" w:hAnsi="Tw Cen MT"/>
                <w:szCs w:val="20"/>
              </w:rPr>
            </w:pPr>
            <w:r w:rsidRPr="00C41439">
              <w:rPr>
                <w:rFonts w:ascii="Tw Cen MT" w:hAnsi="Tw Cen MT"/>
                <w:noProof/>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1439">
              <w:rPr>
                <w:rFonts w:ascii="Tw Cen MT" w:hAnsi="Tw Cen MT"/>
                <w:noProof/>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41439">
              <w:rPr>
                <w:rFonts w:ascii="Tw Cen MT" w:hAnsi="Tw Cen MT"/>
                <w:noProof/>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C41439" w14:paraId="47CE6E39" w14:textId="77777777" w:rsidTr="00AB4CFB">
        <w:trPr>
          <w:trHeight w:val="20"/>
        </w:trPr>
        <w:tc>
          <w:tcPr>
            <w:tcW w:w="10795" w:type="dxa"/>
            <w:gridSpan w:val="3"/>
            <w:tcBorders>
              <w:top w:val="nil"/>
              <w:left w:val="nil"/>
              <w:bottom w:val="nil"/>
              <w:right w:val="nil"/>
            </w:tcBorders>
          </w:tcPr>
          <w:p w14:paraId="07A45E9D" w14:textId="77777777" w:rsidR="004F5B28" w:rsidRPr="00C41439" w:rsidRDefault="004F5B28" w:rsidP="00C41439">
            <w:pPr>
              <w:jc w:val="center"/>
              <w:rPr>
                <w:rFonts w:ascii="Tw Cen MT" w:hAnsi="Tw Cen MT"/>
                <w:szCs w:val="20"/>
              </w:rPr>
            </w:pPr>
          </w:p>
        </w:tc>
      </w:tr>
      <w:tr w:rsidR="004F5B28" w:rsidRPr="00C41439" w14:paraId="7931BCB8" w14:textId="77777777" w:rsidTr="00AB4CFB">
        <w:trPr>
          <w:trHeight w:val="20"/>
        </w:trPr>
        <w:tc>
          <w:tcPr>
            <w:tcW w:w="10795" w:type="dxa"/>
            <w:gridSpan w:val="3"/>
            <w:tcBorders>
              <w:top w:val="nil"/>
              <w:left w:val="nil"/>
              <w:bottom w:val="nil"/>
              <w:right w:val="nil"/>
            </w:tcBorders>
          </w:tcPr>
          <w:p w14:paraId="55675B98" w14:textId="640A781B" w:rsidR="004F5B28" w:rsidRPr="00C41439" w:rsidRDefault="004F5B28" w:rsidP="00C41439">
            <w:pPr>
              <w:jc w:val="center"/>
              <w:rPr>
                <w:rFonts w:ascii="Tw Cen MT" w:hAnsi="Tw Cen MT"/>
                <w:szCs w:val="20"/>
              </w:rPr>
            </w:pPr>
            <w:r w:rsidRPr="00C41439">
              <w:rPr>
                <w:rFonts w:ascii="Tw Cen MT" w:hAnsi="Tw Cen MT"/>
                <w:szCs w:val="20"/>
              </w:rPr>
              <w:t>The opinions expressed in these articles do not necessarily represent those of Washington State GEAR UP, the Washington Student Achievement Council, or the Department of Education</w:t>
            </w:r>
            <w:r w:rsidR="00A86D4A" w:rsidRPr="00C41439">
              <w:rPr>
                <w:rFonts w:ascii="Tw Cen MT" w:hAnsi="Tw Cen MT"/>
                <w:szCs w:val="20"/>
              </w:rPr>
              <w:t>. Y</w:t>
            </w:r>
            <w:r w:rsidRPr="00C41439">
              <w:rPr>
                <w:rFonts w:ascii="Tw Cen MT" w:hAnsi="Tw Cen MT"/>
                <w:szCs w:val="20"/>
              </w:rPr>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3E64DDD"/>
    <w:multiLevelType w:val="hybridMultilevel"/>
    <w:tmpl w:val="D088664C"/>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3CBD"/>
    <w:multiLevelType w:val="multilevel"/>
    <w:tmpl w:val="D8D29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1CBD"/>
    <w:multiLevelType w:val="hybridMultilevel"/>
    <w:tmpl w:val="2E0E5C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E278A"/>
    <w:multiLevelType w:val="multilevel"/>
    <w:tmpl w:val="158E2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81C72"/>
    <w:multiLevelType w:val="hybridMultilevel"/>
    <w:tmpl w:val="D49E2E20"/>
    <w:lvl w:ilvl="0" w:tplc="022807D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F6371"/>
    <w:multiLevelType w:val="hybridMultilevel"/>
    <w:tmpl w:val="A7D4F1E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20DE2"/>
    <w:multiLevelType w:val="hybridMultilevel"/>
    <w:tmpl w:val="C8C26784"/>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2020"/>
      <w:numFmt w:val="bullet"/>
      <w:lvlText w:val="·"/>
      <w:lvlJc w:val="left"/>
      <w:pPr>
        <w:ind w:left="720" w:hanging="360"/>
      </w:pPr>
      <w:rPr>
        <w:rFonts w:ascii="Tw Cen MT" w:eastAsiaTheme="minorEastAsia" w:hAnsi="Tw Cen MT" w:cstheme="minorBidi"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EC0340"/>
    <w:multiLevelType w:val="hybridMultilevel"/>
    <w:tmpl w:val="F44808D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80136"/>
    <w:multiLevelType w:val="multilevel"/>
    <w:tmpl w:val="3E3E6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527BC"/>
    <w:multiLevelType w:val="multilevel"/>
    <w:tmpl w:val="3D728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34B4A"/>
    <w:multiLevelType w:val="multilevel"/>
    <w:tmpl w:val="2D7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A2D05"/>
    <w:multiLevelType w:val="multilevel"/>
    <w:tmpl w:val="0756AA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F089E"/>
    <w:multiLevelType w:val="multilevel"/>
    <w:tmpl w:val="7820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2050D"/>
    <w:multiLevelType w:val="multilevel"/>
    <w:tmpl w:val="C5CE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063C5"/>
    <w:multiLevelType w:val="hybridMultilevel"/>
    <w:tmpl w:val="C5E80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34388"/>
    <w:multiLevelType w:val="hybridMultilevel"/>
    <w:tmpl w:val="168E96F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2F1E30"/>
    <w:multiLevelType w:val="multilevel"/>
    <w:tmpl w:val="0756AA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325FE"/>
    <w:multiLevelType w:val="multilevel"/>
    <w:tmpl w:val="947C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32781"/>
    <w:multiLevelType w:val="multilevel"/>
    <w:tmpl w:val="58B6D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72383"/>
    <w:multiLevelType w:val="multilevel"/>
    <w:tmpl w:val="26D64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574C9"/>
    <w:multiLevelType w:val="hybridMultilevel"/>
    <w:tmpl w:val="34DE962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21BD8"/>
    <w:multiLevelType w:val="multilevel"/>
    <w:tmpl w:val="AEC8D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7D64CB"/>
    <w:multiLevelType w:val="hybridMultilevel"/>
    <w:tmpl w:val="61CC3E0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90DBC"/>
    <w:multiLevelType w:val="multilevel"/>
    <w:tmpl w:val="18748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E39FD"/>
    <w:multiLevelType w:val="multilevel"/>
    <w:tmpl w:val="A67EA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11491"/>
    <w:multiLevelType w:val="hybridMultilevel"/>
    <w:tmpl w:val="44F6DEA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1337D"/>
    <w:multiLevelType w:val="multilevel"/>
    <w:tmpl w:val="EBA81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518B1"/>
    <w:multiLevelType w:val="hybridMultilevel"/>
    <w:tmpl w:val="40FA36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2807DA">
      <w:start w:val="2020"/>
      <w:numFmt w:val="bullet"/>
      <w:lvlText w:val="·"/>
      <w:lvlJc w:val="left"/>
      <w:pPr>
        <w:ind w:left="720" w:hanging="360"/>
      </w:pPr>
      <w:rPr>
        <w:rFonts w:ascii="Tw Cen MT" w:eastAsiaTheme="minorEastAsia" w:hAnsi="Tw Cen MT" w:cstheme="minorBidi"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E5754D"/>
    <w:multiLevelType w:val="multilevel"/>
    <w:tmpl w:val="D5BC3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958ED"/>
    <w:multiLevelType w:val="hybridMultilevel"/>
    <w:tmpl w:val="82103A48"/>
    <w:lvl w:ilvl="0" w:tplc="2912F30E">
      <w:start w:val="2020"/>
      <w:numFmt w:val="bullet"/>
      <w:lvlText w:val="·"/>
      <w:lvlJc w:val="left"/>
      <w:pPr>
        <w:ind w:left="720" w:hanging="360"/>
      </w:pPr>
      <w:rPr>
        <w:rFonts w:ascii="Tw Cen MT" w:eastAsiaTheme="minorEastAsia" w:hAnsi="Tw Cen MT" w:cstheme="minorBidi"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553D1"/>
    <w:multiLevelType w:val="hybridMultilevel"/>
    <w:tmpl w:val="0204B1E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F1CD7"/>
    <w:multiLevelType w:val="multilevel"/>
    <w:tmpl w:val="4C2CB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048D5"/>
    <w:multiLevelType w:val="multilevel"/>
    <w:tmpl w:val="A0FA3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705F1"/>
    <w:multiLevelType w:val="multilevel"/>
    <w:tmpl w:val="43A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724FD7"/>
    <w:multiLevelType w:val="hybridMultilevel"/>
    <w:tmpl w:val="5314AAB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34A59"/>
    <w:multiLevelType w:val="multilevel"/>
    <w:tmpl w:val="DFCA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555E4"/>
    <w:multiLevelType w:val="multilevel"/>
    <w:tmpl w:val="90B26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35739"/>
    <w:multiLevelType w:val="multilevel"/>
    <w:tmpl w:val="C5C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E6040"/>
    <w:multiLevelType w:val="hybridMultilevel"/>
    <w:tmpl w:val="44084056"/>
    <w:lvl w:ilvl="0" w:tplc="6D30322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E0ADD"/>
    <w:multiLevelType w:val="multilevel"/>
    <w:tmpl w:val="03ECC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87A8F"/>
    <w:multiLevelType w:val="hybridMultilevel"/>
    <w:tmpl w:val="D680A1B2"/>
    <w:lvl w:ilvl="0" w:tplc="121AC738">
      <w:start w:val="1"/>
      <w:numFmt w:val="bullet"/>
      <w:lvlText w:val=""/>
      <w:lvlJc w:val="left"/>
      <w:pPr>
        <w:ind w:left="99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A6015"/>
    <w:multiLevelType w:val="hybridMultilevel"/>
    <w:tmpl w:val="BF6E60C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47093"/>
    <w:multiLevelType w:val="hybridMultilevel"/>
    <w:tmpl w:val="F5E874B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8"/>
  </w:num>
  <w:num w:numId="3" w16cid:durableId="1863781378">
    <w:abstractNumId w:val="26"/>
  </w:num>
  <w:num w:numId="4" w16cid:durableId="1877304093">
    <w:abstractNumId w:val="8"/>
  </w:num>
  <w:num w:numId="5" w16cid:durableId="303659790">
    <w:abstractNumId w:val="6"/>
  </w:num>
  <w:num w:numId="6" w16cid:durableId="1142504329">
    <w:abstractNumId w:val="15"/>
  </w:num>
  <w:num w:numId="7" w16cid:durableId="1410496887">
    <w:abstractNumId w:val="3"/>
  </w:num>
  <w:num w:numId="8" w16cid:durableId="845901130">
    <w:abstractNumId w:val="45"/>
  </w:num>
  <w:num w:numId="9" w16cid:durableId="2010596981">
    <w:abstractNumId w:val="25"/>
  </w:num>
  <w:num w:numId="10" w16cid:durableId="1636370137">
    <w:abstractNumId w:val="31"/>
  </w:num>
  <w:num w:numId="11" w16cid:durableId="394163460">
    <w:abstractNumId w:val="34"/>
  </w:num>
  <w:num w:numId="12" w16cid:durableId="1440176169">
    <w:abstractNumId w:val="7"/>
  </w:num>
  <w:num w:numId="13" w16cid:durableId="617571003">
    <w:abstractNumId w:val="33"/>
  </w:num>
  <w:num w:numId="14" w16cid:durableId="1086732431">
    <w:abstractNumId w:val="46"/>
  </w:num>
  <w:num w:numId="15" w16cid:durableId="295575638">
    <w:abstractNumId w:val="28"/>
  </w:num>
  <w:num w:numId="16" w16cid:durableId="290521772">
    <w:abstractNumId w:val="27"/>
  </w:num>
  <w:num w:numId="17" w16cid:durableId="1870878165">
    <w:abstractNumId w:val="32"/>
  </w:num>
  <w:num w:numId="18" w16cid:durableId="340159532">
    <w:abstractNumId w:val="21"/>
  </w:num>
  <w:num w:numId="19" w16cid:durableId="1213079080">
    <w:abstractNumId w:val="13"/>
  </w:num>
  <w:num w:numId="20" w16cid:durableId="238684757">
    <w:abstractNumId w:val="40"/>
  </w:num>
  <w:num w:numId="21" w16cid:durableId="324941148">
    <w:abstractNumId w:val="19"/>
  </w:num>
  <w:num w:numId="22" w16cid:durableId="1309632854">
    <w:abstractNumId w:val="12"/>
  </w:num>
  <w:num w:numId="23" w16cid:durableId="283587678">
    <w:abstractNumId w:val="11"/>
  </w:num>
  <w:num w:numId="24" w16cid:durableId="941571383">
    <w:abstractNumId w:val="17"/>
  </w:num>
  <w:num w:numId="25" w16cid:durableId="1495801615">
    <w:abstractNumId w:val="1"/>
  </w:num>
  <w:num w:numId="26" w16cid:durableId="530917003">
    <w:abstractNumId w:val="9"/>
  </w:num>
  <w:num w:numId="27" w16cid:durableId="1421830947">
    <w:abstractNumId w:val="35"/>
  </w:num>
  <w:num w:numId="28" w16cid:durableId="689988632">
    <w:abstractNumId w:val="43"/>
  </w:num>
  <w:num w:numId="29" w16cid:durableId="759135802">
    <w:abstractNumId w:val="39"/>
  </w:num>
  <w:num w:numId="30" w16cid:durableId="1386560605">
    <w:abstractNumId w:val="20"/>
  </w:num>
  <w:num w:numId="31" w16cid:durableId="929312147">
    <w:abstractNumId w:val="30"/>
  </w:num>
  <w:num w:numId="32" w16cid:durableId="766997967">
    <w:abstractNumId w:val="2"/>
  </w:num>
  <w:num w:numId="33" w16cid:durableId="1271209082">
    <w:abstractNumId w:val="14"/>
  </w:num>
  <w:num w:numId="34" w16cid:durableId="2109692871">
    <w:abstractNumId w:val="4"/>
  </w:num>
  <w:num w:numId="35" w16cid:durableId="848906601">
    <w:abstractNumId w:val="10"/>
  </w:num>
  <w:num w:numId="36" w16cid:durableId="470901085">
    <w:abstractNumId w:val="24"/>
  </w:num>
  <w:num w:numId="37" w16cid:durableId="1441342833">
    <w:abstractNumId w:val="22"/>
  </w:num>
  <w:num w:numId="38" w16cid:durableId="2095660219">
    <w:abstractNumId w:val="36"/>
  </w:num>
  <w:num w:numId="39" w16cid:durableId="912160367">
    <w:abstractNumId w:val="23"/>
  </w:num>
  <w:num w:numId="40" w16cid:durableId="1661883046">
    <w:abstractNumId w:val="38"/>
  </w:num>
  <w:num w:numId="41" w16cid:durableId="1870991624">
    <w:abstractNumId w:val="42"/>
  </w:num>
  <w:num w:numId="42" w16cid:durableId="316150206">
    <w:abstractNumId w:val="16"/>
  </w:num>
  <w:num w:numId="43" w16cid:durableId="1320570678">
    <w:abstractNumId w:val="5"/>
  </w:num>
  <w:num w:numId="44" w16cid:durableId="303436189">
    <w:abstractNumId w:val="29"/>
  </w:num>
  <w:num w:numId="45" w16cid:durableId="961881511">
    <w:abstractNumId w:val="37"/>
  </w:num>
  <w:num w:numId="46" w16cid:durableId="137572255">
    <w:abstractNumId w:val="41"/>
  </w:num>
  <w:num w:numId="47" w16cid:durableId="117646888">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649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D5F"/>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87F"/>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370"/>
    <w:rsid w:val="004E5779"/>
    <w:rsid w:val="004E5CD8"/>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2CD0"/>
    <w:rsid w:val="006E3A3E"/>
    <w:rsid w:val="006E3B07"/>
    <w:rsid w:val="006E4A32"/>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A15"/>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2BC"/>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537A"/>
    <w:rsid w:val="00AA6288"/>
    <w:rsid w:val="00AA679F"/>
    <w:rsid w:val="00AA6A11"/>
    <w:rsid w:val="00AA6A26"/>
    <w:rsid w:val="00AA7418"/>
    <w:rsid w:val="00AA7530"/>
    <w:rsid w:val="00AA77F4"/>
    <w:rsid w:val="00AB08D0"/>
    <w:rsid w:val="00AB111C"/>
    <w:rsid w:val="00AB1370"/>
    <w:rsid w:val="00AB18CA"/>
    <w:rsid w:val="00AB1CBF"/>
    <w:rsid w:val="00AB24FA"/>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6AD1"/>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9089"/>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622540914">
          <w:marLeft w:val="0"/>
          <w:marRight w:val="0"/>
          <w:marTop w:val="0"/>
          <w:marBottom w:val="0"/>
          <w:divBdr>
            <w:top w:val="none" w:sz="0" w:space="0" w:color="auto"/>
            <w:left w:val="none" w:sz="0" w:space="0" w:color="auto"/>
            <w:bottom w:val="none" w:sz="0" w:space="0" w:color="auto"/>
            <w:right w:val="none" w:sz="0" w:space="0" w:color="auto"/>
          </w:divBdr>
        </w:div>
        <w:div w:id="1397246738">
          <w:marLeft w:val="0"/>
          <w:marRight w:val="0"/>
          <w:marTop w:val="120"/>
          <w:marBottom w:val="0"/>
          <w:divBdr>
            <w:top w:val="none" w:sz="0" w:space="0" w:color="auto"/>
            <w:left w:val="none" w:sz="0" w:space="0" w:color="auto"/>
            <w:bottom w:val="none" w:sz="0" w:space="0" w:color="auto"/>
            <w:right w:val="none" w:sz="0" w:space="0" w:color="auto"/>
          </w:divBdr>
          <w:divsChild>
            <w:div w:id="1276214445">
              <w:marLeft w:val="0"/>
              <w:marRight w:val="0"/>
              <w:marTop w:val="0"/>
              <w:marBottom w:val="0"/>
              <w:divBdr>
                <w:top w:val="none" w:sz="0" w:space="0" w:color="auto"/>
                <w:left w:val="none" w:sz="0" w:space="0" w:color="auto"/>
                <w:bottom w:val="none" w:sz="0" w:space="0" w:color="auto"/>
                <w:right w:val="none" w:sz="0" w:space="0" w:color="auto"/>
              </w:divBdr>
            </w:div>
            <w:div w:id="638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scaconference.org/" TargetMode="External"/><Relationship Id="rId21" Type="http://schemas.openxmlformats.org/officeDocument/2006/relationships/hyperlink" Target="https://www.pnacac.org/spring-college-fairs" TargetMode="External"/><Relationship Id="rId42" Type="http://schemas.openxmlformats.org/officeDocument/2006/relationships/hyperlink" Target="https://collegesigningmonth.com/" TargetMode="External"/><Relationship Id="rId47" Type="http://schemas.openxmlformats.org/officeDocument/2006/relationships/hyperlink" Target="http://www.odenzascholarships.com/awards/8/eligibility_odenza_marketing_group_scholarship.phphttp:/www.odenzascholarships.com/" TargetMode="External"/><Relationship Id="rId63" Type="http://schemas.openxmlformats.org/officeDocument/2006/relationships/hyperlink" Target="https://www.unigo.com/scholarships/our-scholarships/top-ten-list-scholarship" TargetMode="External"/><Relationship Id="rId68" Type="http://schemas.openxmlformats.org/officeDocument/2006/relationships/hyperlink" Target="http://www.apiasf.org/scholarship_apiasf.html" TargetMode="External"/><Relationship Id="rId84" Type="http://schemas.openxmlformats.org/officeDocument/2006/relationships/image" Target="cid:image015.jpg@01D341AF.8987B190" TargetMode="External"/><Relationship Id="rId16" Type="http://schemas.openxmlformats.org/officeDocument/2006/relationships/hyperlink" Target="https://gearup.wa.gov/educators/family-newsletters" TargetMode="External"/><Relationship Id="rId11" Type="http://schemas.openxmlformats.org/officeDocument/2006/relationships/image" Target="media/image1.jpeg"/><Relationship Id="rId32" Type="http://schemas.openxmlformats.org/officeDocument/2006/relationships/hyperlink" Target="https://wsac.wa.gov/sites/default/files/WCG.VideoProject.DiscussionLearning.pdf" TargetMode="External"/><Relationship Id="rId37" Type="http://schemas.openxmlformats.org/officeDocument/2006/relationships/hyperlink" Target="https://youtube.com/playlist?list=PLJwFzPB3tLoIV9RNraIX9bCk5ZZsWjAvK" TargetMode="External"/><Relationship Id="rId53" Type="http://schemas.openxmlformats.org/officeDocument/2006/relationships/hyperlink" Target="http://www.actsix.org/nw/yakima/" TargetMode="External"/><Relationship Id="rId58" Type="http://schemas.openxmlformats.org/officeDocument/2006/relationships/hyperlink" Target="https://www.pointfoundation.org/point-apply/apply-now/" TargetMode="External"/><Relationship Id="rId74" Type="http://schemas.openxmlformats.org/officeDocument/2006/relationships/hyperlink" Target="http://www.itcnet.org/about_us/scholarships.html" TargetMode="External"/><Relationship Id="rId79" Type="http://schemas.openxmlformats.org/officeDocument/2006/relationships/hyperlink" Target="http://www.instagram.com/gearupwa" TargetMode="External"/><Relationship Id="rId5" Type="http://schemas.openxmlformats.org/officeDocument/2006/relationships/numbering" Target="numbering.xml"/><Relationship Id="rId19" Type="http://schemas.openxmlformats.org/officeDocument/2006/relationships/hyperlink" Target="https://www.edpartnerships.org/annual" TargetMode="External"/><Relationship Id="rId14" Type="http://schemas.openxmlformats.org/officeDocument/2006/relationships/hyperlink" Target="https://www.apprenticeship.gov/educators/high-school-and-middle-school" TargetMode="External"/><Relationship Id="rId22" Type="http://schemas.openxmlformats.org/officeDocument/2006/relationships/hyperlink" Target="https://oregongoestocollege.org/educators/chats" TargetMode="External"/><Relationship Id="rId27" Type="http://schemas.openxmlformats.org/officeDocument/2006/relationships/hyperlink" Target="https://www.pnacac.org/annual-conference" TargetMode="External"/><Relationship Id="rId30" Type="http://schemas.openxmlformats.org/officeDocument/2006/relationships/hyperlink" Target="https://gearup.wa.gov/educators/washington-state-gear-resources/college-going-culture/pennants" TargetMode="External"/><Relationship Id="rId35" Type="http://schemas.openxmlformats.org/officeDocument/2006/relationships/hyperlink" Target="https://youtube.com/playlist?list=PLJwFzPB3tLoInn9A6uHt7Bje1fIXn06Dh" TargetMode="External"/><Relationship Id="rId43" Type="http://schemas.openxmlformats.org/officeDocument/2006/relationships/hyperlink" Target="https://www.opb.org/article/2023/11/08/portland-public-schools-strike-life-on-the-picket-line/" TargetMode="External"/><Relationship Id="rId48" Type="http://schemas.openxmlformats.org/officeDocument/2006/relationships/hyperlink" Target="https://www.studentscholarships.org/easy.php" TargetMode="External"/><Relationship Id="rId56" Type="http://schemas.openxmlformats.org/officeDocument/2006/relationships/hyperlink" Target="https://www.dellscholars.org/scholarship/" TargetMode="External"/><Relationship Id="rId64" Type="http://schemas.openxmlformats.org/officeDocument/2006/relationships/hyperlink" Target="https://getschooled.com/peak-scholarship/" TargetMode="External"/><Relationship Id="rId69" Type="http://schemas.openxmlformats.org/officeDocument/2006/relationships/hyperlink" Target="https://jackierobinson.org/scholarship/" TargetMode="External"/><Relationship Id="rId77" Type="http://schemas.openxmlformats.org/officeDocument/2006/relationships/image" Target="media/image2.jpeg"/><Relationship Id="rId8" Type="http://schemas.openxmlformats.org/officeDocument/2006/relationships/webSettings" Target="webSettings.xml"/><Relationship Id="rId51" Type="http://schemas.openxmlformats.org/officeDocument/2006/relationships/hyperlink" Target="http://www.actsix.org/nw/portland/" TargetMode="External"/><Relationship Id="rId72" Type="http://schemas.openxmlformats.org/officeDocument/2006/relationships/hyperlink" Target="https://www.bezosscholars.org/apply" TargetMode="External"/><Relationship Id="rId80" Type="http://schemas.openxmlformats.org/officeDocument/2006/relationships/image" Target="media/image3.jpeg"/><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dcyf.wa.gov/services/foster-youth/etv" TargetMode="External"/><Relationship Id="rId17" Type="http://schemas.openxmlformats.org/officeDocument/2006/relationships/hyperlink" Target="https://wsac.wa.gov/aim-higher-training" TargetMode="External"/><Relationship Id="rId25" Type="http://schemas.openxmlformats.org/officeDocument/2006/relationships/hyperlink" Target="https://www.edpartnerships.org/nccep-events/2024ngua" TargetMode="External"/><Relationship Id="rId33" Type="http://schemas.openxmlformats.org/officeDocument/2006/relationships/hyperlink" Target="https://youtube.com/playlist?list=PLJwFzPB3tLoLA5w_oT_bEOr9L_onRRfrN" TargetMode="External"/><Relationship Id="rId38" Type="http://schemas.openxmlformats.org/officeDocument/2006/relationships/hyperlink" Target="https://youtube.com/playlist?list=PLJwFzPB3tLoLIHwU6-1Kq8fkzMn3PIeY_" TargetMode="External"/><Relationship Id="rId46" Type="http://schemas.openxmlformats.org/officeDocument/2006/relationships/hyperlink" Target="http://www.elks.org/ENF/scholars/mvs.cfm" TargetMode="External"/><Relationship Id="rId59" Type="http://schemas.openxmlformats.org/officeDocument/2006/relationships/hyperlink" Target="https://www.artandwriting.org/scholarships/" TargetMode="External"/><Relationship Id="rId67" Type="http://schemas.openxmlformats.org/officeDocument/2006/relationships/hyperlink" Target="https://ronbrown.org/apply/ron-brown-scholarship/" TargetMode="External"/><Relationship Id="rId20" Type="http://schemas.openxmlformats.org/officeDocument/2006/relationships/hyperlink" Target="https://docs.google.com/document/d/1oELovlvqYmCD7NY0nDw7A_b1Bbeoj4-M7VNBDaQfxoI/edit" TargetMode="External"/><Relationship Id="rId41" Type="http://schemas.openxmlformats.org/officeDocument/2006/relationships/hyperlink" Target="https://bigfuture.collegeboard.org/compare-colleges" TargetMode="External"/><Relationship Id="rId54" Type="http://schemas.openxmlformats.org/officeDocument/2006/relationships/hyperlink" Target="https://www.unigo.com/scholarships/our-scholarships/education-matters-scholarship" TargetMode="External"/><Relationship Id="rId62" Type="http://schemas.openxmlformats.org/officeDocument/2006/relationships/hyperlink" Target="https://artcontest.larc.nasa.gov/" TargetMode="External"/><Relationship Id="rId70" Type="http://schemas.openxmlformats.org/officeDocument/2006/relationships/hyperlink" Target="https://www.ffa.org/scholarships" TargetMode="External"/><Relationship Id="rId75" Type="http://schemas.openxmlformats.org/officeDocument/2006/relationships/hyperlink" Target="http://www.washington.edu/doit/Programs/scholar.html" TargetMode="External"/><Relationship Id="rId83"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partnerships.org/annual" TargetMode="External"/><Relationship Id="rId23" Type="http://schemas.openxmlformats.org/officeDocument/2006/relationships/hyperlink" Target="https://www.ncan.org/events/EventDetails.aspx?id=1766243&amp;group=" TargetMode="External"/><Relationship Id="rId28" Type="http://schemas.openxmlformats.org/officeDocument/2006/relationships/hyperlink" Target="https://www.edpartnerships.org/annual" TargetMode="External"/><Relationship Id="rId36" Type="http://schemas.openxmlformats.org/officeDocument/2006/relationships/hyperlink" Target="https://youtube.com/playlist?list=PLJwFzPB3tLoLoleFSMPbufSlhBT7pcuGv" TargetMode="External"/><Relationship Id="rId49" Type="http://schemas.openxmlformats.org/officeDocument/2006/relationships/hyperlink" Target="https://www.aspirations.org/award-programs/apply-for-an-award" TargetMode="External"/><Relationship Id="rId57" Type="http://schemas.openxmlformats.org/officeDocument/2006/relationships/hyperlink" Target="https://www.spaceclub.org/scholarship/index.html" TargetMode="External"/><Relationship Id="rId10" Type="http://schemas.openxmlformats.org/officeDocument/2006/relationships/endnotes" Target="endnotes.xml"/><Relationship Id="rId31" Type="http://schemas.openxmlformats.org/officeDocument/2006/relationships/hyperlink" Target="https://youtube.com/playlist?list=PLJwFzPB3tLoJfMSrGDShaYUmD3DH5BG7D" TargetMode="External"/><Relationship Id="rId44" Type="http://schemas.openxmlformats.org/officeDocument/2006/relationships/hyperlink" Target="https://gearup.wa.gov/educators/scholarships" TargetMode="External"/><Relationship Id="rId52" Type="http://schemas.openxmlformats.org/officeDocument/2006/relationships/hyperlink" Target="http://www.actsix.org/nw/tacsea/" TargetMode="External"/><Relationship Id="rId60" Type="http://schemas.openxmlformats.org/officeDocument/2006/relationships/hyperlink" Target="https://www.derricklawfirm.com/library/scholarship.cfm" TargetMode="External"/><Relationship Id="rId65" Type="http://schemas.openxmlformats.org/officeDocument/2006/relationships/hyperlink" Target="https://www.unigo.com/scholarships/our-scholarships/unigo-10k-scholarship" TargetMode="External"/><Relationship Id="rId73" Type="http://schemas.openxmlformats.org/officeDocument/2006/relationships/hyperlink" Target="https://www.hamiltonscholars.org/apply/" TargetMode="External"/><Relationship Id="rId78" Type="http://schemas.openxmlformats.org/officeDocument/2006/relationships/image" Target="cid:image003.jpg@01D341AB.22959DC0" TargetMode="External"/><Relationship Id="rId81" Type="http://schemas.openxmlformats.org/officeDocument/2006/relationships/image" Target="cid:image005.jpg@01D341AB.22959DC0"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pprenticeship.gov/national-apprenticeship-week" TargetMode="External"/><Relationship Id="rId18" Type="http://schemas.openxmlformats.org/officeDocument/2006/relationships/hyperlink" Target="https://wsac.wa.gov/12th-year-campaign" TargetMode="External"/><Relationship Id="rId39" Type="http://schemas.openxmlformats.org/officeDocument/2006/relationships/hyperlink" Target="https://talkingpts.org/" TargetMode="External"/><Relationship Id="rId34" Type="http://schemas.openxmlformats.org/officeDocument/2006/relationships/hyperlink" Target="https://youtube.com/playlist?list=PLJwFzPB3tLoK1tHEZ2SvbUsB8M9Z6ETgF" TargetMode="External"/><Relationship Id="rId50" Type="http://schemas.openxmlformats.org/officeDocument/2006/relationships/hyperlink" Target="https://www.schoolhouseconnection.org/youth-leadership/scholarship-program/" TargetMode="External"/><Relationship Id="rId55" Type="http://schemas.openxmlformats.org/officeDocument/2006/relationships/hyperlink" Target="https://www.nationalhonorsociety.org/advisers/the-nhs-scholarship/" TargetMode="External"/><Relationship Id="rId76" Type="http://schemas.openxmlformats.org/officeDocument/2006/relationships/hyperlink" Target="http://www.facebook.com/gearupwa" TargetMode="External"/><Relationship Id="rId7" Type="http://schemas.openxmlformats.org/officeDocument/2006/relationships/settings" Target="settings.xml"/><Relationship Id="rId71" Type="http://schemas.openxmlformats.org/officeDocument/2006/relationships/hyperlink" Target="http://www.thegsba.org/scholarship-home" TargetMode="External"/><Relationship Id="rId2" Type="http://schemas.openxmlformats.org/officeDocument/2006/relationships/customXml" Target="../customXml/item2.xml"/><Relationship Id="rId29" Type="http://schemas.openxmlformats.org/officeDocument/2006/relationships/hyperlink" Target="https://gearup.wa.gov/file/abcs-college" TargetMode="External"/><Relationship Id="rId24" Type="http://schemas.openxmlformats.org/officeDocument/2006/relationships/hyperlink" Target="https://tinyurl.com/MAD-StudentShowcaseAttendee" TargetMode="External"/><Relationship Id="rId40" Type="http://schemas.openxmlformats.org/officeDocument/2006/relationships/hyperlink" Target="https://everfi.com/partners/k-12-educators/health-wellness/" TargetMode="External"/><Relationship Id="rId45" Type="http://schemas.openxmlformats.org/officeDocument/2006/relationships/hyperlink" Target="https://getschooled.com/college-review" TargetMode="External"/><Relationship Id="rId66" Type="http://schemas.openxmlformats.org/officeDocument/2006/relationships/hyperlink" Target="http://www.pridefoundation.org/what-we-do/scholarships/" TargetMode="External"/><Relationship Id="rId61" Type="http://schemas.openxmlformats.org/officeDocument/2006/relationships/hyperlink" Target="https://lnks.gd/l/eyJhbGciOiJIUzI1NiJ9.eyJidWxsZXRpbl9saW5rX2lkIjoxMDAsInVyaSI6ImJwMjpjbGljayIsInVybCI6Imh0dHBzOi8vc2VydmV3YXNoaW5ndG9uLndhLmdvdi9zaXRlcy9kZWZhdWx0L2ZpbGVzL3B1YmxpYy8yMDIzX25vbWluYXRpb25ndWlkZWxpbmVzX3dzdnNhX2ZpbmFsLnBkZj91dG1fbWVkaXVtPWVtYWlsJnV0bV9zb3VyY2U9Z292ZGVsaXZlcnkiLCJidWxsZXRpbl9pZCI6IjIwMjMxMDAyLjgzNDg4MjYxIn0.YjLDma0vDSvnxD-ZUPbAQ78S9Y5-hqOA_iF4xpys7EA/s/860227171/br/227262893579-l" TargetMode="External"/><Relationship Id="rId82" Type="http://schemas.openxmlformats.org/officeDocument/2006/relationships/hyperlink" Target="http://bit.ly/gearupw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7</TotalTime>
  <Pages>3</Pages>
  <Words>1849</Words>
  <Characters>10388</Characters>
  <Application>Microsoft Office Word</Application>
  <DocSecurity>0</DocSecurity>
  <Lines>247</Lines>
  <Paragraphs>150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2023-11-14T16:34:00Z</dcterms:created>
  <dcterms:modified xsi:type="dcterms:W3CDTF">2023-11-14T16:35:00Z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