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5168"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6587F2F3" w:rsidR="008E3EB8" w:rsidRPr="00A24366" w:rsidRDefault="003F55D0" w:rsidP="00A24366">
      <w:pPr>
        <w:pStyle w:val="Subtitle"/>
        <w:jc w:val="left"/>
        <w:rPr>
          <w:b/>
          <w:bCs/>
          <w:color w:val="000000" w:themeColor="text1"/>
          <w:sz w:val="22"/>
          <w:szCs w:val="22"/>
        </w:rPr>
      </w:pPr>
      <w:r>
        <w:rPr>
          <w:b/>
          <w:bCs/>
          <w:color w:val="000000" w:themeColor="text1"/>
          <w:sz w:val="22"/>
          <w:szCs w:val="22"/>
        </w:rPr>
        <w:t xml:space="preserve">February </w:t>
      </w:r>
      <w:r w:rsidR="0005060A">
        <w:rPr>
          <w:b/>
          <w:bCs/>
          <w:color w:val="000000" w:themeColor="text1"/>
          <w:sz w:val="22"/>
          <w:szCs w:val="22"/>
        </w:rPr>
        <w:t>26-March 1</w:t>
      </w:r>
      <w:r w:rsidR="001E2A8E">
        <w:rPr>
          <w:b/>
          <w:bCs/>
          <w:color w:val="000000" w:themeColor="text1"/>
          <w:sz w:val="22"/>
          <w:szCs w:val="22"/>
        </w:rPr>
        <w:t>, 2024</w:t>
      </w:r>
    </w:p>
    <w:tbl>
      <w:tblPr>
        <w:tblW w:w="5000" w:type="pct"/>
        <w:tblInd w:w="-90" w:type="dxa"/>
        <w:tblCellMar>
          <w:left w:w="0" w:type="dxa"/>
          <w:right w:w="0" w:type="dxa"/>
        </w:tblCellMar>
        <w:tblLook w:val="04A0" w:firstRow="1" w:lastRow="0" w:firstColumn="1" w:lastColumn="0" w:noHBand="0" w:noVBand="1"/>
      </w:tblPr>
      <w:tblGrid>
        <w:gridCol w:w="5294"/>
        <w:gridCol w:w="5506"/>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0A6E026A" w:rsidR="00182F4E" w:rsidRPr="007A7360" w:rsidRDefault="0003133C" w:rsidP="007961D9">
            <w:pPr>
              <w:jc w:val="right"/>
              <w:rPr>
                <w:rStyle w:val="Hyperlink"/>
              </w:rPr>
            </w:pPr>
            <w:r>
              <w:rPr>
                <w:noProof/>
              </w:rPr>
              <mc:AlternateContent>
                <mc:Choice Requires="wps">
                  <w:drawing>
                    <wp:anchor distT="0" distB="0" distL="114300" distR="114300" simplePos="0" relativeHeight="251654144" behindDoc="0" locked="0" layoutInCell="1" allowOverlap="1" wp14:anchorId="3BA615DB" wp14:editId="49B53FB9">
                      <wp:simplePos x="0" y="0"/>
                      <wp:positionH relativeFrom="margin">
                        <wp:posOffset>919480</wp:posOffset>
                      </wp:positionH>
                      <wp:positionV relativeFrom="margin">
                        <wp:posOffset>110490</wp:posOffset>
                      </wp:positionV>
                      <wp:extent cx="2360930" cy="1250315"/>
                      <wp:effectExtent l="0" t="0" r="20320" b="26035"/>
                      <wp:wrapSquare wrapText="bothSides"/>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0930" cy="12503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3D3F829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DID YOU KNOW?</w:t>
                                  </w:r>
                                </w:p>
                                <w:p w14:paraId="68282BE4" w14:textId="2F599F8E" w:rsidR="00333627" w:rsidRPr="00333627" w:rsidRDefault="00F327B2" w:rsidP="00333627">
                                  <w:r w:rsidRPr="00F327B2">
                                    <w:t xml:space="preserve">Did you know there is a </w:t>
                                  </w:r>
                                  <w:hyperlink r:id="rId12" w:history="1">
                                    <w:r w:rsidRPr="00F327B2">
                                      <w:rPr>
                                        <w:rStyle w:val="Hyperlink"/>
                                      </w:rPr>
                                      <w:t>Career Connected Learning Directory</w:t>
                                    </w:r>
                                  </w:hyperlink>
                                  <w:r>
                                    <w:t xml:space="preserve"> </w:t>
                                  </w:r>
                                  <w:r w:rsidRPr="00F327B2">
                                    <w:t xml:space="preserve">where students can explore options for registered apprenticeships or other work-based learning opportunities in their region?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615DB" id="Rectangle: Rounded Corners 2" o:spid="_x0000_s1026" style="position:absolute;left:0;text-align:left;margin-left:72.4pt;margin-top:8.7pt;width:185.9pt;height:98.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" fillcolor="white [3201]" strokecolor="#70ad47 [3209]" strokeweight="1pt">
                      <v:stroke joinstyle="miter"/>
                      <v:path arrowok="t"/>
                      <v:textbox>
                        <w:txbxContent>
                          <w:p w14:paraId="181F040F" w14:textId="3D3F829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DID YOU KNOW?</w:t>
                            </w:r>
                          </w:p>
                          <w:p w14:paraId="68282BE4" w14:textId="2F599F8E" w:rsidR="00333627" w:rsidRPr="00333627" w:rsidRDefault="00F327B2" w:rsidP="00333627">
                            <w:r w:rsidRPr="00F327B2">
                              <w:t xml:space="preserve">Did you know there is a </w:t>
                            </w:r>
                            <w:hyperlink r:id="rId13" w:history="1">
                              <w:r w:rsidRPr="00F327B2">
                                <w:rPr>
                                  <w:rStyle w:val="Hyperlink"/>
                                </w:rPr>
                                <w:t>Career Connected Learning Directory</w:t>
                              </w:r>
                            </w:hyperlink>
                            <w:r>
                              <w:t xml:space="preserve"> </w:t>
                            </w:r>
                            <w:r w:rsidRPr="00F327B2">
                              <w:t xml:space="preserve">where students can explore options for registered apprenticeships or other work-based learning opportunities in their region? </w:t>
                            </w:r>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4E5375">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26E77B93" w14:textId="25D3A68E" w:rsidR="00D578E1" w:rsidRPr="00D578E1" w:rsidRDefault="00D578E1" w:rsidP="00D578E1">
      <w:pPr>
        <w:pStyle w:val="ListParagraph"/>
        <w:numPr>
          <w:ilvl w:val="0"/>
          <w:numId w:val="6"/>
        </w:numPr>
        <w:jc w:val="left"/>
      </w:pPr>
      <w:r w:rsidRPr="00D578E1">
        <w:rPr>
          <w:b/>
          <w:bCs/>
        </w:rPr>
        <w:t xml:space="preserve">Update </w:t>
      </w:r>
      <w:r>
        <w:rPr>
          <w:b/>
          <w:bCs/>
        </w:rPr>
        <w:t>f</w:t>
      </w:r>
      <w:r w:rsidRPr="00D578E1">
        <w:rPr>
          <w:b/>
          <w:bCs/>
        </w:rPr>
        <w:t>or College-Bound Seniors</w:t>
      </w:r>
      <w:r w:rsidRPr="00D578E1">
        <w:t xml:space="preserve">: </w:t>
      </w:r>
      <w:hyperlink r:id="rId14" w:history="1">
        <w:r w:rsidRPr="00D578E1">
          <w:rPr>
            <w:rStyle w:val="Hyperlink"/>
            <w:b/>
            <w:bCs/>
          </w:rPr>
          <w:t xml:space="preserve">Decision </w:t>
        </w:r>
        <w:r w:rsidRPr="00D578E1">
          <w:rPr>
            <w:rStyle w:val="Hyperlink"/>
            <w:b/>
            <w:bCs/>
          </w:rPr>
          <w:t>D</w:t>
        </w:r>
        <w:r w:rsidRPr="00D578E1">
          <w:rPr>
            <w:rStyle w:val="Hyperlink"/>
            <w:b/>
            <w:bCs/>
          </w:rPr>
          <w:t>ay</w:t>
        </w:r>
        <w:r w:rsidRPr="00D578E1">
          <w:rPr>
            <w:rStyle w:val="Hyperlink"/>
            <w:b/>
            <w:bCs/>
          </w:rPr>
          <w:t>/Senior Signing Day</w:t>
        </w:r>
        <w:r w:rsidRPr="00D578E1">
          <w:rPr>
            <w:rStyle w:val="Hyperlink"/>
            <w:b/>
            <w:bCs/>
          </w:rPr>
          <w:t xml:space="preserve"> has been extended to June 1</w:t>
        </w:r>
      </w:hyperlink>
      <w:r w:rsidRPr="00D578E1">
        <w:rPr>
          <w:b/>
          <w:bCs/>
        </w:rPr>
        <w:t>,</w:t>
      </w:r>
      <w:r w:rsidRPr="00D578E1">
        <w:t xml:space="preserve"> due to </w:t>
      </w:r>
      <w:r>
        <w:t xml:space="preserve">FAFSA </w:t>
      </w:r>
      <w:r w:rsidRPr="00D578E1">
        <w:t>delays</w:t>
      </w:r>
      <w:r>
        <w:t>.</w:t>
      </w:r>
    </w:p>
    <w:p w14:paraId="6F396ECB" w14:textId="6894FDB0" w:rsidR="00806778" w:rsidRDefault="00F36C50" w:rsidP="002312E5">
      <w:pPr>
        <w:pStyle w:val="ListParagraph"/>
        <w:numPr>
          <w:ilvl w:val="0"/>
          <w:numId w:val="6"/>
        </w:numPr>
        <w:jc w:val="left"/>
        <w:rPr>
          <w:i/>
          <w:iCs/>
        </w:rPr>
      </w:pPr>
      <w:hyperlink r:id="rId15" w:history="1">
        <w:r w:rsidR="00E75CE0" w:rsidRPr="001A5877">
          <w:rPr>
            <w:rStyle w:val="Hyperlink"/>
            <w:b/>
            <w:bCs/>
          </w:rPr>
          <w:t>College Knowledge Family Newsletters</w:t>
        </w:r>
      </w:hyperlink>
      <w:r w:rsidR="00E75CE0" w:rsidRPr="001A5877">
        <w:rPr>
          <w:b/>
          <w:bCs/>
        </w:rPr>
        <w:t>.</w:t>
      </w:r>
      <w:r w:rsidR="00E75CE0" w:rsidRPr="001A5877">
        <w:t xml:space="preserve"> Monthly newsletters for students by grade level. </w:t>
      </w:r>
      <w:r w:rsidR="001E2A8E" w:rsidRPr="001A5877">
        <w:t>P</w:t>
      </w:r>
      <w:r w:rsidR="00E75CE0" w:rsidRPr="001A5877">
        <w:t xml:space="preserve">re-loaded with info and areas to personalize! </w:t>
      </w:r>
      <w:r w:rsidR="00E75CE0" w:rsidRPr="001A5877">
        <w:rPr>
          <w:i/>
          <w:iCs/>
        </w:rPr>
        <w:t xml:space="preserve">Available in English, Arabic, Chuukese, Marshallese, Russian, Somali, Spanish, and Vietnamese. </w:t>
      </w:r>
      <w:r w:rsidR="004472FA" w:rsidRPr="001A5877">
        <w:rPr>
          <w:i/>
          <w:iCs/>
        </w:rPr>
        <w:t> </w:t>
      </w:r>
    </w:p>
    <w:p w14:paraId="63254697" w14:textId="59F6F980" w:rsidR="005E0B9A" w:rsidRPr="00D578E1" w:rsidRDefault="005E0B9A" w:rsidP="00D578E1">
      <w:pPr>
        <w:pStyle w:val="ListParagraph"/>
        <w:numPr>
          <w:ilvl w:val="0"/>
          <w:numId w:val="14"/>
        </w:numPr>
        <w:jc w:val="left"/>
      </w:pPr>
      <w:r w:rsidRPr="00D578E1">
        <w:rPr>
          <w:b/>
          <w:bCs/>
        </w:rPr>
        <w:t xml:space="preserve">Survey: </w:t>
      </w:r>
      <w:bookmarkStart w:id="0" w:name="link_2"/>
      <w:r w:rsidRPr="00D578E1">
        <w:rPr>
          <w:b/>
          <w:bCs/>
        </w:rPr>
        <w:fldChar w:fldCharType="begin"/>
      </w:r>
      <w:r w:rsidRPr="00D578E1">
        <w:rPr>
          <w:b/>
          <w:bCs/>
        </w:rPr>
        <w:instrText>HYPERLINK "https://s.alchemer.com/s3/HSBPSurvey"</w:instrText>
      </w:r>
      <w:r w:rsidRPr="00D578E1">
        <w:rPr>
          <w:b/>
          <w:bCs/>
        </w:rPr>
      </w:r>
      <w:r w:rsidRPr="00D578E1">
        <w:rPr>
          <w:b/>
          <w:bCs/>
        </w:rPr>
        <w:fldChar w:fldCharType="separate"/>
      </w:r>
      <w:r w:rsidRPr="00D578E1">
        <w:rPr>
          <w:rStyle w:val="Hyperlink"/>
          <w:b/>
          <w:bCs/>
        </w:rPr>
        <w:t>Statewide HSBP Platform</w:t>
      </w:r>
      <w:r w:rsidRPr="00D578E1">
        <w:rPr>
          <w:b/>
          <w:bCs/>
        </w:rPr>
        <w:fldChar w:fldCharType="end"/>
      </w:r>
      <w:r w:rsidRPr="00D578E1">
        <w:t>.</w:t>
      </w:r>
      <w:bookmarkEnd w:id="0"/>
      <w:r w:rsidRPr="00D578E1">
        <w:t xml:space="preserve"> Help choose the best possible platform! This survey is open Feb. 5 – Mar. 8 to get feedback from students, families, educators, and community partners to inform the final selection of the successful platform vendor in May 2024. Take the 15–20-minute survey by Mar. 8. </w:t>
      </w:r>
      <w:r w:rsidR="00D578E1">
        <w:t xml:space="preserve">A </w:t>
      </w:r>
      <w:hyperlink r:id="rId16" w:history="1">
        <w:r w:rsidRPr="00D578E1">
          <w:rPr>
            <w:rStyle w:val="Hyperlink"/>
          </w:rPr>
          <w:t>Spanish version</w:t>
        </w:r>
      </w:hyperlink>
      <w:r w:rsidRPr="00D578E1">
        <w:t xml:space="preserve"> </w:t>
      </w:r>
      <w:r w:rsidR="00D578E1">
        <w:t>is available.</w:t>
      </w:r>
      <w:r w:rsidRPr="00D578E1">
        <w:t xml:space="preserve"> </w:t>
      </w:r>
    </w:p>
    <w:p w14:paraId="550B5970" w14:textId="7077EDD2" w:rsidR="00455E41" w:rsidRPr="00D578E1" w:rsidRDefault="00D578E1" w:rsidP="00D578E1">
      <w:pPr>
        <w:pStyle w:val="ListParagraph"/>
        <w:numPr>
          <w:ilvl w:val="0"/>
          <w:numId w:val="14"/>
        </w:numPr>
        <w:jc w:val="left"/>
      </w:pPr>
      <w:r>
        <w:rPr>
          <w:b/>
          <w:bCs/>
        </w:rPr>
        <w:t xml:space="preserve">Bookmark: </w:t>
      </w:r>
      <w:hyperlink r:id="rId17" w:history="1">
        <w:r w:rsidRPr="00D578E1">
          <w:rPr>
            <w:rStyle w:val="Hyperlink"/>
            <w:b/>
            <w:bCs/>
          </w:rPr>
          <w:t>FAFSA Updates</w:t>
        </w:r>
      </w:hyperlink>
      <w:r w:rsidRPr="00D578E1">
        <w:rPr>
          <w:b/>
          <w:bCs/>
        </w:rPr>
        <w:t>.</w:t>
      </w:r>
      <w:r w:rsidRPr="00D578E1">
        <w:t xml:space="preserve"> </w:t>
      </w:r>
      <w:r>
        <w:t>S</w:t>
      </w:r>
      <w:r w:rsidR="00455E41" w:rsidRPr="00D578E1">
        <w:t xml:space="preserve">tay up-to-date on the 24-25 </w:t>
      </w:r>
      <w:hyperlink r:id="rId18" w:tgtFrame="_blank" w:history="1">
        <w:r w:rsidR="00455E41" w:rsidRPr="00D578E1">
          <w:rPr>
            <w:rStyle w:val="Hyperlink"/>
          </w:rPr>
          <w:t xml:space="preserve">Free Application for Federal Student Aid (FAFSA)'s </w:t>
        </w:r>
      </w:hyperlink>
      <w:r w:rsidR="00455E41" w:rsidRPr="00D578E1">
        <w:t>challenges and their resolutions or solutions to those as they become available.</w:t>
      </w:r>
    </w:p>
    <w:p w14:paraId="3C39E5F5" w14:textId="41F99496" w:rsidR="00EB01D4" w:rsidRPr="00EB01D4" w:rsidRDefault="00EB01D4" w:rsidP="00EA2CA8">
      <w:pPr>
        <w:pStyle w:val="Heading1"/>
        <w:pBdr>
          <w:bottom w:val="single" w:sz="4" w:space="1" w:color="BFBFBF" w:themeColor="background1" w:themeShade="BF"/>
        </w:pBdr>
        <w:rPr>
          <w:caps w:val="0"/>
        </w:rPr>
      </w:pPr>
      <w:r w:rsidRPr="00EB01D4">
        <w:rPr>
          <w:caps w:val="0"/>
        </w:rPr>
        <w:t>STUDENT RECRUITMENT &amp; OUTREACH EVENTS</w:t>
      </w:r>
    </w:p>
    <w:p w14:paraId="1977CED6" w14:textId="77777777" w:rsidR="00C940EB" w:rsidRPr="00380AD3" w:rsidRDefault="00F36C50" w:rsidP="00C940EB">
      <w:pPr>
        <w:pStyle w:val="ListParagraph"/>
        <w:numPr>
          <w:ilvl w:val="0"/>
          <w:numId w:val="4"/>
        </w:numPr>
        <w:jc w:val="left"/>
      </w:pPr>
      <w:hyperlink r:id="rId19" w:history="1">
        <w:r w:rsidR="00C940EB" w:rsidRPr="006D0744">
          <w:rPr>
            <w:rStyle w:val="Hyperlink"/>
            <w:b/>
            <w:bCs/>
          </w:rPr>
          <w:t>uAspire</w:t>
        </w:r>
        <w:r w:rsidR="00C940EB" w:rsidRPr="006D0744">
          <w:rPr>
            <w:rStyle w:val="Hyperlink"/>
          </w:rPr>
          <w:t xml:space="preserve"> </w:t>
        </w:r>
        <w:r w:rsidR="00C940EB" w:rsidRPr="006D0744">
          <w:rPr>
            <w:rStyle w:val="Hyperlink"/>
            <w:b/>
            <w:bCs/>
          </w:rPr>
          <w:t>Virtual Financial Aid Help Events</w:t>
        </w:r>
      </w:hyperlink>
      <w:r w:rsidR="00C940EB" w:rsidRPr="00EA4037">
        <w:t xml:space="preserve">. </w:t>
      </w:r>
      <w:r w:rsidR="00C940EB" w:rsidRPr="006D0744">
        <w:t>Free virtual events to walk students and families</w:t>
      </w:r>
      <w:r w:rsidR="00C940EB" w:rsidRPr="00EA4037">
        <w:t>.</w:t>
      </w:r>
      <w:r w:rsidR="00C940EB">
        <w:t xml:space="preserve"> </w:t>
      </w:r>
      <w:r w:rsidR="00C940EB" w:rsidRPr="004A3D23">
        <w:t xml:space="preserve"> </w:t>
      </w:r>
    </w:p>
    <w:p w14:paraId="4003B66A" w14:textId="77777777" w:rsidR="00BB321D" w:rsidRDefault="00F36C50" w:rsidP="00C940EB">
      <w:pPr>
        <w:pStyle w:val="ListParagraph"/>
        <w:numPr>
          <w:ilvl w:val="0"/>
          <w:numId w:val="4"/>
        </w:numPr>
        <w:jc w:val="left"/>
      </w:pPr>
      <w:hyperlink r:id="rId20" w:anchor="heading=h.42fu3w63mb46" w:history="1">
        <w:r w:rsidR="00C940EB" w:rsidRPr="00380AD3">
          <w:rPr>
            <w:rStyle w:val="Hyperlink"/>
            <w:b/>
            <w:bCs/>
          </w:rPr>
          <w:t xml:space="preserve">12th Year Campaign Financial Aid Information </w:t>
        </w:r>
        <w:r w:rsidR="00C940EB">
          <w:rPr>
            <w:rStyle w:val="Hyperlink"/>
            <w:b/>
            <w:bCs/>
          </w:rPr>
          <w:t>&amp; F</w:t>
        </w:r>
        <w:r w:rsidR="00C940EB" w:rsidRPr="00380AD3">
          <w:rPr>
            <w:rStyle w:val="Hyperlink"/>
            <w:b/>
            <w:bCs/>
          </w:rPr>
          <w:t>iling Events.</w:t>
        </w:r>
      </w:hyperlink>
      <w:r w:rsidR="00C940EB" w:rsidRPr="00380AD3">
        <w:t xml:space="preserve"> </w:t>
      </w:r>
      <w:r w:rsidR="00C940EB">
        <w:t>M</w:t>
      </w:r>
      <w:r w:rsidR="00C940EB" w:rsidRPr="00380AD3">
        <w:t xml:space="preserve">ost events </w:t>
      </w:r>
      <w:r w:rsidR="00C940EB">
        <w:t xml:space="preserve">are virtual. </w:t>
      </w:r>
      <w:r w:rsidR="00C940EB" w:rsidRPr="00380AD3">
        <w:t>Spanish events</w:t>
      </w:r>
      <w:r w:rsidR="00C940EB">
        <w:t xml:space="preserve"> are </w:t>
      </w:r>
      <w:r w:rsidR="00C940EB" w:rsidRPr="00380AD3">
        <w:t>available.</w:t>
      </w:r>
    </w:p>
    <w:p w14:paraId="27C9364A" w14:textId="6D348162" w:rsidR="00F77E75" w:rsidRPr="001E2A8E" w:rsidRDefault="00F36C50" w:rsidP="00F77E75">
      <w:pPr>
        <w:pStyle w:val="ListParagraph"/>
        <w:numPr>
          <w:ilvl w:val="0"/>
          <w:numId w:val="4"/>
        </w:numPr>
        <w:jc w:val="left"/>
      </w:pPr>
      <w:hyperlink r:id="rId21" w:history="1">
        <w:r w:rsidR="00F77E75" w:rsidRPr="001E2A8E">
          <w:rPr>
            <w:rStyle w:val="Hyperlink"/>
            <w:b/>
            <w:bCs/>
          </w:rPr>
          <w:t>Students of Color Career Conference</w:t>
        </w:r>
      </w:hyperlink>
      <w:r w:rsidR="00F77E75" w:rsidRPr="001E2A8E">
        <w:rPr>
          <w:b/>
          <w:bCs/>
        </w:rPr>
        <w:t xml:space="preserve">. </w:t>
      </w:r>
      <w:r w:rsidR="00F77E75" w:rsidRPr="001E2A8E">
        <w:t xml:space="preserve">This one-of-a-kind conference brings </w:t>
      </w:r>
      <w:r w:rsidR="00F77E75">
        <w:rPr>
          <w:u w:val="single"/>
        </w:rPr>
        <w:t xml:space="preserve">MS &amp;HS </w:t>
      </w:r>
      <w:r w:rsidR="00F77E75" w:rsidRPr="001E2A8E">
        <w:t>students from across Western W</w:t>
      </w:r>
      <w:r w:rsidR="00F77E75">
        <w:t>A</w:t>
      </w:r>
      <w:r w:rsidR="00F77E75" w:rsidRPr="001E2A8E">
        <w:t xml:space="preserve"> to network with professionals of color to discuss college and career readiness. Mar</w:t>
      </w:r>
      <w:r w:rsidR="00F77E75">
        <w:t>.</w:t>
      </w:r>
      <w:r w:rsidR="00F77E75" w:rsidRPr="001E2A8E">
        <w:t xml:space="preserve"> 21 at Everett C</w:t>
      </w:r>
      <w:r w:rsidR="00F77E75">
        <w:t>C</w:t>
      </w:r>
      <w:r w:rsidR="00F77E75" w:rsidRPr="001E2A8E">
        <w:t>.</w:t>
      </w:r>
    </w:p>
    <w:p w14:paraId="6BE82E25" w14:textId="1523A40A" w:rsidR="006D0744" w:rsidRDefault="00F36C50" w:rsidP="00C940EB">
      <w:pPr>
        <w:pStyle w:val="ListParagraph"/>
        <w:numPr>
          <w:ilvl w:val="0"/>
          <w:numId w:val="4"/>
        </w:numPr>
        <w:jc w:val="left"/>
      </w:pPr>
      <w:hyperlink r:id="rId22" w:history="1">
        <w:r w:rsidR="006D0744" w:rsidRPr="00557BBE">
          <w:rPr>
            <w:rStyle w:val="Hyperlink"/>
            <w:b/>
            <w:bCs/>
          </w:rPr>
          <w:t>NACAC Spring 2024 National College Fair</w:t>
        </w:r>
      </w:hyperlink>
      <w:r w:rsidR="006D0744" w:rsidRPr="00557BBE">
        <w:rPr>
          <w:b/>
          <w:bCs/>
        </w:rPr>
        <w:t>.</w:t>
      </w:r>
      <w:r w:rsidR="006D0744" w:rsidRPr="00557BBE">
        <w:t xml:space="preserve"> 3/24-Virtual, 4/21-Virtual</w:t>
      </w:r>
      <w:r w:rsidR="006D0744">
        <w:t>.</w:t>
      </w:r>
      <w:r w:rsidR="006D0744" w:rsidRPr="00557BBE">
        <w:t xml:space="preserve"> </w:t>
      </w:r>
    </w:p>
    <w:p w14:paraId="32EB452E" w14:textId="4682E8EB" w:rsidR="0031634F" w:rsidRDefault="00F36C50" w:rsidP="00B53AB9">
      <w:pPr>
        <w:pStyle w:val="ListParagraph"/>
        <w:numPr>
          <w:ilvl w:val="0"/>
          <w:numId w:val="4"/>
        </w:numPr>
        <w:jc w:val="left"/>
      </w:pPr>
      <w:hyperlink r:id="rId23" w:history="1">
        <w:r w:rsidR="006D0744" w:rsidRPr="00C940EB">
          <w:rPr>
            <w:rStyle w:val="Hyperlink"/>
            <w:b/>
            <w:bCs/>
          </w:rPr>
          <w:t>PNACAC Spring College Fair</w:t>
        </w:r>
      </w:hyperlink>
      <w:r w:rsidR="006D0744">
        <w:t>.  4/19-Spokane</w:t>
      </w:r>
      <w:r w:rsidR="00D578E1">
        <w:t xml:space="preserve"> (</w:t>
      </w:r>
      <w:hyperlink r:id="rId24" w:history="1">
        <w:r w:rsidR="00D578E1">
          <w:rPr>
            <w:rStyle w:val="Hyperlink"/>
          </w:rPr>
          <w:t>Download p</w:t>
        </w:r>
        <w:r w:rsidR="00D578E1" w:rsidRPr="00D578E1">
          <w:rPr>
            <w:rStyle w:val="Hyperlink"/>
          </w:rPr>
          <w:t>oster</w:t>
        </w:r>
      </w:hyperlink>
      <w:r w:rsidR="00D578E1">
        <w:t>)</w:t>
      </w:r>
      <w:r w:rsidR="006D0744">
        <w:t>, 4/22-Seattle</w:t>
      </w:r>
      <w:r w:rsidR="00D578E1">
        <w:t xml:space="preserve"> (</w:t>
      </w:r>
      <w:hyperlink r:id="rId25" w:history="1">
        <w:r w:rsidR="00D578E1" w:rsidRPr="00D578E1">
          <w:rPr>
            <w:rStyle w:val="Hyperlink"/>
          </w:rPr>
          <w:t>poster</w:t>
        </w:r>
      </w:hyperlink>
      <w:r w:rsidR="00D578E1">
        <w:t>)</w:t>
      </w:r>
      <w:r w:rsidR="006D0744">
        <w:t xml:space="preserve">, </w:t>
      </w:r>
      <w:r w:rsidR="00D578E1">
        <w:t>4/25- Everett (</w:t>
      </w:r>
      <w:hyperlink r:id="rId26" w:history="1">
        <w:r w:rsidR="00D578E1" w:rsidRPr="00D578E1">
          <w:rPr>
            <w:rStyle w:val="Hyperlink"/>
          </w:rPr>
          <w:t>poster</w:t>
        </w:r>
      </w:hyperlink>
      <w:r w:rsidR="00D578E1">
        <w:t xml:space="preserve">), </w:t>
      </w:r>
      <w:r w:rsidR="006D0744">
        <w:t>4/30-Portland</w:t>
      </w:r>
      <w:r w:rsidR="00D578E1">
        <w:t xml:space="preserve"> (</w:t>
      </w:r>
      <w:hyperlink r:id="rId27" w:history="1">
        <w:r w:rsidR="00D578E1" w:rsidRPr="00D578E1">
          <w:rPr>
            <w:rStyle w:val="Hyperlink"/>
          </w:rPr>
          <w:t>poster</w:t>
        </w:r>
      </w:hyperlink>
      <w:r w:rsidR="00D578E1">
        <w:t>)</w:t>
      </w:r>
      <w:r w:rsidR="006D0744">
        <w:t xml:space="preserve">. </w:t>
      </w:r>
      <w:r w:rsidR="0031634F" w:rsidRPr="00380AD3">
        <w:t xml:space="preserve"> </w:t>
      </w:r>
    </w:p>
    <w:p w14:paraId="0A9EA3E7" w14:textId="7236A0E4" w:rsidR="002D0BF2" w:rsidRPr="00EB01D4" w:rsidRDefault="003127A7" w:rsidP="004E5375">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198B95DA" w14:textId="77777777" w:rsidR="00445E20" w:rsidRPr="00445E20" w:rsidRDefault="00445E20" w:rsidP="002312E5">
      <w:pPr>
        <w:pStyle w:val="ListParagraph"/>
        <w:numPr>
          <w:ilvl w:val="0"/>
          <w:numId w:val="7"/>
        </w:numPr>
        <w:jc w:val="left"/>
      </w:pPr>
      <w:r w:rsidRPr="00445E20">
        <w:rPr>
          <w:b/>
          <w:bCs/>
        </w:rPr>
        <w:t xml:space="preserve">Webinar: </w:t>
      </w:r>
      <w:hyperlink r:id="rId28" w:anchor="/registration" w:tgtFrame="_blank" w:history="1">
        <w:r w:rsidRPr="00445E20">
          <w:rPr>
            <w:rStyle w:val="Hyperlink"/>
            <w:b/>
            <w:bCs/>
          </w:rPr>
          <w:t>Better Together: Integrating Attendance and Behavior</w:t>
        </w:r>
      </w:hyperlink>
      <w:r w:rsidRPr="00445E20">
        <w:t xml:space="preserve">. Mar. 6. 11:30 AM. </w:t>
      </w:r>
    </w:p>
    <w:p w14:paraId="24CAF0BC" w14:textId="5A6AF910" w:rsidR="005C417D" w:rsidRDefault="00F36C50" w:rsidP="002312E5">
      <w:pPr>
        <w:pStyle w:val="ListParagraph"/>
        <w:numPr>
          <w:ilvl w:val="0"/>
          <w:numId w:val="7"/>
        </w:numPr>
        <w:jc w:val="left"/>
      </w:pPr>
      <w:hyperlink r:id="rId29" w:history="1">
        <w:r w:rsidR="00C92A5F" w:rsidRPr="001940F0">
          <w:rPr>
            <w:rStyle w:val="Hyperlink"/>
            <w:b/>
            <w:bCs/>
          </w:rPr>
          <w:t>2024 WSCA Conference</w:t>
        </w:r>
        <w:r w:rsidR="00BA4FFC" w:rsidRPr="004F057D">
          <w:rPr>
            <w:rStyle w:val="Hyperlink"/>
          </w:rPr>
          <w:t>.</w:t>
        </w:r>
      </w:hyperlink>
      <w:r w:rsidR="00BA4FFC" w:rsidRPr="004F057D">
        <w:t xml:space="preserve"> Mar. 6-8, SeaTac.</w:t>
      </w:r>
      <w:r w:rsidR="00C92A5F" w:rsidRPr="004F057D">
        <w:t xml:space="preserve"> </w:t>
      </w:r>
    </w:p>
    <w:p w14:paraId="05D90143" w14:textId="77777777" w:rsidR="004B209E" w:rsidRPr="00D578E1" w:rsidRDefault="004B209E" w:rsidP="004B209E">
      <w:pPr>
        <w:pStyle w:val="ListParagraph"/>
        <w:numPr>
          <w:ilvl w:val="0"/>
          <w:numId w:val="7"/>
        </w:numPr>
        <w:jc w:val="left"/>
      </w:pPr>
      <w:bookmarkStart w:id="1" w:name="link_15"/>
      <w:r w:rsidRPr="004B209E">
        <w:rPr>
          <w:b/>
          <w:bCs/>
        </w:rPr>
        <w:t xml:space="preserve">Webinar: </w:t>
      </w:r>
      <w:hyperlink r:id="rId30" w:anchor="/registration" w:history="1">
        <w:r w:rsidRPr="004B209E">
          <w:rPr>
            <w:rStyle w:val="Hyperlink"/>
            <w:b/>
            <w:bCs/>
          </w:rPr>
          <w:t>Perceptions &amp; Opportunity: Supporting Post-Resident Youth</w:t>
        </w:r>
      </w:hyperlink>
      <w:r w:rsidRPr="004B209E">
        <w:rPr>
          <w:b/>
          <w:bCs/>
        </w:rPr>
        <w:t>.</w:t>
      </w:r>
      <w:r w:rsidRPr="00D578E1">
        <w:t xml:space="preserve"> From OSPI. Mar. 5, Noon.</w:t>
      </w:r>
    </w:p>
    <w:p w14:paraId="4E260584" w14:textId="77777777" w:rsidR="004B209E" w:rsidRPr="00445E20" w:rsidRDefault="004B209E" w:rsidP="004B209E">
      <w:pPr>
        <w:pStyle w:val="ListParagraph"/>
        <w:numPr>
          <w:ilvl w:val="0"/>
          <w:numId w:val="7"/>
        </w:numPr>
        <w:jc w:val="left"/>
      </w:pPr>
      <w:bookmarkStart w:id="2" w:name="link_8"/>
      <w:r w:rsidRPr="00445E20">
        <w:rPr>
          <w:b/>
          <w:bCs/>
        </w:rPr>
        <w:t>Webinar: </w:t>
      </w:r>
      <w:hyperlink r:id="rId31" w:tgtFrame="_blank" w:history="1">
        <w:r w:rsidRPr="00445E20">
          <w:rPr>
            <w:rStyle w:val="Hyperlink"/>
            <w:b/>
            <w:bCs/>
          </w:rPr>
          <w:t>Financial Aid Offer Review.</w:t>
        </w:r>
      </w:hyperlink>
      <w:r w:rsidRPr="00445E20">
        <w:t xml:space="preserve"> By uAspire. March 12, 11 AM.</w:t>
      </w:r>
    </w:p>
    <w:p w14:paraId="711214C8" w14:textId="77777777" w:rsidR="004B209E" w:rsidRPr="00D578E1" w:rsidRDefault="004B209E" w:rsidP="004B209E">
      <w:pPr>
        <w:pStyle w:val="ListParagraph"/>
        <w:numPr>
          <w:ilvl w:val="0"/>
          <w:numId w:val="7"/>
        </w:numPr>
        <w:jc w:val="left"/>
      </w:pPr>
      <w:r w:rsidRPr="004B209E">
        <w:rPr>
          <w:b/>
          <w:bCs/>
        </w:rPr>
        <w:t xml:space="preserve">Virtual: </w:t>
      </w:r>
      <w:hyperlink r:id="rId32" w:history="1">
        <w:r w:rsidRPr="004B209E">
          <w:rPr>
            <w:rStyle w:val="Hyperlink"/>
            <w:b/>
            <w:bCs/>
          </w:rPr>
          <w:t>OSPI Gra</w:t>
        </w:r>
        <w:r w:rsidRPr="004B209E">
          <w:rPr>
            <w:rStyle w:val="Hyperlink"/>
            <w:b/>
            <w:bCs/>
          </w:rPr>
          <w:t>d</w:t>
        </w:r>
        <w:r w:rsidRPr="004B209E">
          <w:rPr>
            <w:rStyle w:val="Hyperlink"/>
            <w:b/>
            <w:bCs/>
          </w:rPr>
          <w:t xml:space="preserve"> Team News You Can Use</w:t>
        </w:r>
      </w:hyperlink>
      <w:r>
        <w:rPr>
          <w:b/>
          <w:bCs/>
        </w:rPr>
        <w:t xml:space="preserve">. </w:t>
      </w:r>
      <w:r>
        <w:t>Includes</w:t>
      </w:r>
      <w:r w:rsidRPr="00D578E1">
        <w:t xml:space="preserve"> presentation</w:t>
      </w:r>
      <w:r>
        <w:t xml:space="preserve">, </w:t>
      </w:r>
      <w:r w:rsidRPr="00D578E1">
        <w:t>program</w:t>
      </w:r>
      <w:r>
        <w:t>/</w:t>
      </w:r>
      <w:r w:rsidRPr="00D578E1">
        <w:t>Legislative updates</w:t>
      </w:r>
      <w:r>
        <w:t xml:space="preserve">, and </w:t>
      </w:r>
      <w:r w:rsidRPr="00D578E1">
        <w:t xml:space="preserve">Q&amp;A. </w:t>
      </w:r>
      <w:bookmarkEnd w:id="2"/>
      <w:r>
        <w:t>Mar. 13, 2:30.</w:t>
      </w:r>
    </w:p>
    <w:p w14:paraId="66D57F88" w14:textId="3A682546" w:rsidR="000C19B4" w:rsidRDefault="000C19B4" w:rsidP="002312E5">
      <w:pPr>
        <w:pStyle w:val="ListParagraph"/>
        <w:numPr>
          <w:ilvl w:val="0"/>
          <w:numId w:val="7"/>
        </w:numPr>
        <w:jc w:val="left"/>
      </w:pPr>
      <w:r>
        <w:rPr>
          <w:b/>
          <w:bCs/>
        </w:rPr>
        <w:t xml:space="preserve">Virtual: </w:t>
      </w:r>
      <w:hyperlink r:id="rId33" w:history="1">
        <w:r w:rsidRPr="00333627">
          <w:rPr>
            <w:rStyle w:val="Hyperlink"/>
            <w:b/>
            <w:bCs/>
          </w:rPr>
          <w:t>GEAR UP Discussion Lab: Family Engagement</w:t>
        </w:r>
      </w:hyperlink>
      <w:r w:rsidRPr="00333627">
        <w:t>. By NCCEP. Mar.14, 11 AM</w:t>
      </w:r>
      <w:r>
        <w:t>.</w:t>
      </w:r>
    </w:p>
    <w:p w14:paraId="5E55C980" w14:textId="776E3140" w:rsidR="00AB2431" w:rsidRDefault="00AB2431" w:rsidP="002312E5">
      <w:pPr>
        <w:pStyle w:val="ListParagraph"/>
        <w:numPr>
          <w:ilvl w:val="0"/>
          <w:numId w:val="7"/>
        </w:numPr>
        <w:jc w:val="left"/>
      </w:pPr>
      <w:r>
        <w:rPr>
          <w:b/>
          <w:bCs/>
        </w:rPr>
        <w:t xml:space="preserve">Virtual: </w:t>
      </w:r>
      <w:hyperlink r:id="rId34" w:history="1">
        <w:r w:rsidRPr="005C417D">
          <w:rPr>
            <w:rStyle w:val="Hyperlink"/>
            <w:b/>
            <w:bCs/>
          </w:rPr>
          <w:t>Spring Learning Lab</w:t>
        </w:r>
      </w:hyperlink>
      <w:r>
        <w:rPr>
          <w:rStyle w:val="Hyperlink"/>
          <w:b/>
          <w:bCs/>
        </w:rPr>
        <w:t>s</w:t>
      </w:r>
      <w:r w:rsidRPr="001A5877">
        <w:t xml:space="preserve">. </w:t>
      </w:r>
      <w:r>
        <w:t xml:space="preserve">By </w:t>
      </w:r>
      <w:r w:rsidRPr="001A5877">
        <w:t>NCCEP</w:t>
      </w:r>
      <w:r>
        <w:t>. For</w:t>
      </w:r>
      <w:r w:rsidRPr="001A5877">
        <w:t xml:space="preserve"> </w:t>
      </w:r>
      <w:r>
        <w:t>GU</w:t>
      </w:r>
      <w:r w:rsidRPr="001A5877">
        <w:t xml:space="preserve"> professionals.</w:t>
      </w:r>
      <w:r w:rsidRPr="005C417D">
        <w:rPr>
          <w:b/>
          <w:bCs/>
        </w:rPr>
        <w:t xml:space="preserve"> </w:t>
      </w:r>
      <w:r w:rsidRPr="00AB2431">
        <w:rPr>
          <w:u w:val="single"/>
        </w:rPr>
        <w:t>Apply by Mar. 15.</w:t>
      </w:r>
      <w:r w:rsidRPr="001A5877">
        <w:t xml:space="preserve"> </w:t>
      </w:r>
    </w:p>
    <w:p w14:paraId="09E08853" w14:textId="77E8923A" w:rsidR="005C417D" w:rsidRPr="005C417D" w:rsidRDefault="005C417D" w:rsidP="002312E5">
      <w:pPr>
        <w:pStyle w:val="ListParagraph"/>
        <w:numPr>
          <w:ilvl w:val="0"/>
          <w:numId w:val="7"/>
        </w:numPr>
        <w:jc w:val="left"/>
      </w:pPr>
      <w:r w:rsidRPr="005C417D">
        <w:rPr>
          <w:b/>
          <w:bCs/>
        </w:rPr>
        <w:t xml:space="preserve">Webinar: </w:t>
      </w:r>
      <w:hyperlink r:id="rId35" w:anchor="/registration" w:history="1">
        <w:r w:rsidRPr="005C417D">
          <w:rPr>
            <w:rStyle w:val="Hyperlink"/>
            <w:b/>
            <w:bCs/>
          </w:rPr>
          <w:t>Introduction to Apprenticeships</w:t>
        </w:r>
      </w:hyperlink>
      <w:r w:rsidRPr="005C417D">
        <w:t xml:space="preserve">. By OSPI/WSAC. Mar. 20, 9:00-10:30 </w:t>
      </w:r>
      <w:bookmarkEnd w:id="1"/>
    </w:p>
    <w:p w14:paraId="4FFBC8E6" w14:textId="77777777" w:rsidR="00445E20" w:rsidRPr="00445E20" w:rsidRDefault="00F36C50" w:rsidP="002312E5">
      <w:pPr>
        <w:pStyle w:val="ListParagraph"/>
        <w:numPr>
          <w:ilvl w:val="0"/>
          <w:numId w:val="7"/>
        </w:numPr>
        <w:jc w:val="left"/>
      </w:pPr>
      <w:hyperlink r:id="rId36" w:history="1">
        <w:r w:rsidR="00445E20" w:rsidRPr="00445E20">
          <w:rPr>
            <w:rStyle w:val="Hyperlink"/>
            <w:b/>
            <w:bCs/>
          </w:rPr>
          <w:t>NCAN Virtual Spring Institute</w:t>
        </w:r>
      </w:hyperlink>
      <w:r w:rsidR="00445E20" w:rsidRPr="00445E20">
        <w:rPr>
          <w:b/>
          <w:bCs/>
        </w:rPr>
        <w:t>.</w:t>
      </w:r>
      <w:r w:rsidR="00445E20" w:rsidRPr="00445E20">
        <w:t xml:space="preserve"> April 15-19.</w:t>
      </w:r>
    </w:p>
    <w:p w14:paraId="4AC46C48" w14:textId="7973B31D" w:rsidR="00277EFC" w:rsidRPr="004F057D" w:rsidRDefault="00F36C50" w:rsidP="002312E5">
      <w:pPr>
        <w:pStyle w:val="ListParagraph"/>
        <w:numPr>
          <w:ilvl w:val="0"/>
          <w:numId w:val="7"/>
        </w:numPr>
        <w:jc w:val="left"/>
      </w:pPr>
      <w:hyperlink r:id="rId37" w:history="1">
        <w:r w:rsidR="00C94EB1" w:rsidRPr="001940F0">
          <w:rPr>
            <w:rStyle w:val="Hyperlink"/>
            <w:b/>
            <w:bCs/>
          </w:rPr>
          <w:t>PNACAC Conference: Where It All Began</w:t>
        </w:r>
      </w:hyperlink>
      <w:r w:rsidR="00C94EB1" w:rsidRPr="001940F0">
        <w:rPr>
          <w:b/>
          <w:bCs/>
        </w:rPr>
        <w:t>.</w:t>
      </w:r>
      <w:r w:rsidR="00277EFC" w:rsidRPr="004F057D">
        <w:t xml:space="preserve"> May 22 - 24, Salem, O</w:t>
      </w:r>
      <w:r w:rsidR="00C94EB1" w:rsidRPr="004F057D">
        <w:t xml:space="preserve">R. </w:t>
      </w:r>
    </w:p>
    <w:p w14:paraId="3BED8194" w14:textId="77777777" w:rsidR="00C75890" w:rsidRDefault="00F36C50" w:rsidP="002312E5">
      <w:pPr>
        <w:pStyle w:val="ListParagraph"/>
        <w:numPr>
          <w:ilvl w:val="0"/>
          <w:numId w:val="7"/>
        </w:numPr>
        <w:jc w:val="left"/>
      </w:pPr>
      <w:hyperlink r:id="rId38" w:history="1">
        <w:r w:rsidR="00402CC8" w:rsidRPr="00C75890">
          <w:rPr>
            <w:rStyle w:val="Hyperlink"/>
            <w:b/>
            <w:bCs/>
          </w:rPr>
          <w:t>NCCEP/GEAR UP Annual Conference</w:t>
        </w:r>
      </w:hyperlink>
      <w:r w:rsidR="00402CC8" w:rsidRPr="00C75890">
        <w:rPr>
          <w:b/>
          <w:bCs/>
        </w:rPr>
        <w:t>.</w:t>
      </w:r>
      <w:r w:rsidR="00402CC8" w:rsidRPr="004F057D">
        <w:t xml:space="preserve"> July 21-24, Washington, DC.</w:t>
      </w:r>
    </w:p>
    <w:p w14:paraId="5D1C622A" w14:textId="03DFCDF9" w:rsidR="00E12188" w:rsidRPr="00087959" w:rsidRDefault="002F0864" w:rsidP="00C75890">
      <w:pPr>
        <w:pStyle w:val="Heading1"/>
        <w:pBdr>
          <w:bottom w:val="single" w:sz="4" w:space="1" w:color="BFBFBF" w:themeColor="background1" w:themeShade="BF"/>
        </w:pBdr>
      </w:pPr>
      <w:r w:rsidRPr="009336B1">
        <w:t>Resource</w:t>
      </w:r>
      <w:r w:rsidR="0091215E">
        <w:t>s</w:t>
      </w:r>
      <w:r w:rsidR="00114F92" w:rsidRPr="009336B1">
        <w:t>:</w:t>
      </w:r>
    </w:p>
    <w:p w14:paraId="4EA3E287" w14:textId="1AC92CA2" w:rsidR="00FA1DC4" w:rsidRPr="00F327B2" w:rsidRDefault="0091215E" w:rsidP="00F327B2">
      <w:pPr>
        <w:pStyle w:val="ListParagraph"/>
        <w:numPr>
          <w:ilvl w:val="0"/>
          <w:numId w:val="16"/>
        </w:numPr>
      </w:pPr>
      <w:r w:rsidRPr="00F327B2">
        <w:rPr>
          <w:b/>
          <w:bCs/>
        </w:rPr>
        <w:t>WAGU Featured Resource:</w:t>
      </w:r>
      <w:r w:rsidR="00F327B2" w:rsidRPr="00F327B2">
        <w:rPr>
          <w:b/>
          <w:bCs/>
        </w:rPr>
        <w:t xml:space="preserve"> </w:t>
      </w:r>
      <w:hyperlink r:id="rId39" w:history="1">
        <w:r w:rsidR="00F327B2" w:rsidRPr="00F327B2">
          <w:rPr>
            <w:rStyle w:val="Hyperlink"/>
            <w:b/>
            <w:bCs/>
          </w:rPr>
          <w:t>Student Alumni Webpage Template</w:t>
        </w:r>
      </w:hyperlink>
      <w:r w:rsidR="00F327B2" w:rsidRPr="00F327B2">
        <w:t xml:space="preserve">. Recent </w:t>
      </w:r>
      <w:r w:rsidR="00F327B2" w:rsidRPr="00F327B2">
        <w:t>HS</w:t>
      </w:r>
      <w:r w:rsidR="00F327B2" w:rsidRPr="00F327B2">
        <w:t xml:space="preserve"> graduates may still need support and guidance around college or career pathways. This template features language you can use for this webpage. Help alumni explore potential paths, remind them of available resources, the financial aid process, etc. Promote and invite alums to your school’s financial aid filing events. </w:t>
      </w:r>
    </w:p>
    <w:p w14:paraId="320CADDD" w14:textId="2209E507" w:rsidR="00FA1DC4" w:rsidRPr="00FA1DC4" w:rsidRDefault="000F4081" w:rsidP="00813D5E">
      <w:pPr>
        <w:numPr>
          <w:ilvl w:val="0"/>
          <w:numId w:val="10"/>
        </w:numPr>
        <w:shd w:val="clear" w:color="auto" w:fill="FFFFFF"/>
        <w:spacing w:after="100" w:afterAutospacing="1"/>
      </w:pPr>
      <w:r w:rsidRPr="00FA1DC4">
        <w:rPr>
          <w:b/>
          <w:bCs/>
        </w:rPr>
        <w:t>Resources to Support Financial Aid Completion</w:t>
      </w:r>
      <w:r w:rsidR="00FA1DC4">
        <w:rPr>
          <w:b/>
          <w:bCs/>
        </w:rPr>
        <w:t xml:space="preserve">: </w:t>
      </w:r>
      <w:r w:rsidR="00FA1DC4" w:rsidRPr="00FA1DC4">
        <w:t>From Federal Student Aid.</w:t>
      </w:r>
      <w:r w:rsidR="00FA1DC4">
        <w:rPr>
          <w:b/>
          <w:bCs/>
        </w:rPr>
        <w:t xml:space="preserve"> </w:t>
      </w:r>
    </w:p>
    <w:p w14:paraId="28DB4016" w14:textId="7E365B6A" w:rsidR="00FA1DC4" w:rsidRDefault="00FA1DC4" w:rsidP="00FA1DC4">
      <w:pPr>
        <w:numPr>
          <w:ilvl w:val="1"/>
          <w:numId w:val="10"/>
        </w:numPr>
        <w:shd w:val="clear" w:color="auto" w:fill="FFFFFF"/>
        <w:spacing w:after="100" w:afterAutospacing="1"/>
      </w:pPr>
      <w:hyperlink r:id="rId40" w:history="1">
        <w:r w:rsidRPr="00FA1DC4">
          <w:rPr>
            <w:rStyle w:val="Hyperlink"/>
            <w:b/>
            <w:bCs/>
          </w:rPr>
          <w:t>F</w:t>
        </w:r>
        <w:r w:rsidR="000F4081" w:rsidRPr="00FA1DC4">
          <w:rPr>
            <w:rStyle w:val="Hyperlink"/>
            <w:b/>
            <w:bCs/>
          </w:rPr>
          <w:t xml:space="preserve">or </w:t>
        </w:r>
        <w:r w:rsidRPr="00FA1DC4">
          <w:rPr>
            <w:rStyle w:val="Hyperlink"/>
            <w:b/>
            <w:bCs/>
          </w:rPr>
          <w:t>Students &amp; Families.</w:t>
        </w:r>
      </w:hyperlink>
      <w:r>
        <w:t xml:space="preserve"> This </w:t>
      </w:r>
      <w:r w:rsidR="000F4081" w:rsidRPr="00C4471D">
        <w:t>new resource gives applicants and contributors tips to help successfully complete and submit the 2024–25 FAFSA.</w:t>
      </w:r>
      <w:r>
        <w:t xml:space="preserve"> </w:t>
      </w:r>
    </w:p>
    <w:p w14:paraId="62D09499" w14:textId="7264AA68" w:rsidR="000F4081" w:rsidRPr="00C4471D" w:rsidRDefault="000F4081" w:rsidP="00FA1DC4">
      <w:pPr>
        <w:numPr>
          <w:ilvl w:val="1"/>
          <w:numId w:val="10"/>
        </w:numPr>
        <w:shd w:val="clear" w:color="auto" w:fill="FFFFFF"/>
        <w:spacing w:after="100" w:afterAutospacing="1"/>
      </w:pPr>
      <w:r w:rsidRPr="00FA1DC4">
        <w:rPr>
          <w:b/>
          <w:bCs/>
        </w:rPr>
        <w:t xml:space="preserve">For </w:t>
      </w:r>
      <w:r w:rsidR="00FA1DC4">
        <w:rPr>
          <w:b/>
          <w:bCs/>
        </w:rPr>
        <w:t>P</w:t>
      </w:r>
      <w:r w:rsidRPr="00FA1DC4">
        <w:rPr>
          <w:b/>
          <w:bCs/>
        </w:rPr>
        <w:t>rofessionals:</w:t>
      </w:r>
      <w:r w:rsidRPr="00C4471D">
        <w:t xml:space="preserve"> The </w:t>
      </w:r>
      <w:hyperlink r:id="rId41" w:tgtFrame="_blank" w:history="1">
        <w:r w:rsidRPr="00C4471D">
          <w:rPr>
            <w:rStyle w:val="Hyperlink"/>
          </w:rPr>
          <w:t xml:space="preserve">Financial Aid </w:t>
        </w:r>
        <w:r w:rsidRPr="00C4471D">
          <w:rPr>
            <w:rStyle w:val="Hyperlink"/>
          </w:rPr>
          <w:t>T</w:t>
        </w:r>
        <w:r w:rsidRPr="00C4471D">
          <w:rPr>
            <w:rStyle w:val="Hyperlink"/>
          </w:rPr>
          <w:t>oolkit</w:t>
        </w:r>
      </w:hyperlink>
      <w:r w:rsidRPr="00C4471D">
        <w:t xml:space="preserve"> helps counselors, coordinators, family engagement specialists, and college access advisors understand the basics, provides tips on hosting events </w:t>
      </w:r>
      <w:r w:rsidRPr="00C4471D">
        <w:lastRenderedPageBreak/>
        <w:t>(along with sample PowerPoint presentations), suggests social media and email outreach messages, and helps find other training opportunities.</w:t>
      </w:r>
    </w:p>
    <w:p w14:paraId="25B50301" w14:textId="0F98A313" w:rsidR="00977E53" w:rsidRPr="00FA1DC4" w:rsidRDefault="00FA1DC4" w:rsidP="003B6110">
      <w:pPr>
        <w:pStyle w:val="ListParagraph"/>
        <w:numPr>
          <w:ilvl w:val="0"/>
          <w:numId w:val="10"/>
        </w:numPr>
      </w:pPr>
      <w:hyperlink r:id="rId42" w:history="1">
        <w:r w:rsidRPr="00FA1DC4">
          <w:rPr>
            <w:rStyle w:val="Hyperlink"/>
            <w:b/>
            <w:bCs/>
          </w:rPr>
          <w:t xml:space="preserve">NACAC </w:t>
        </w:r>
        <w:r w:rsidRPr="00FA1DC4">
          <w:rPr>
            <w:rStyle w:val="Hyperlink"/>
            <w:b/>
            <w:bCs/>
          </w:rPr>
          <w:t>Enrollment Deadlines Directory 2024</w:t>
        </w:r>
      </w:hyperlink>
      <w:r w:rsidRPr="00FA1DC4">
        <w:rPr>
          <w:b/>
          <w:bCs/>
        </w:rPr>
        <w:t xml:space="preserve">. </w:t>
      </w:r>
      <w:r w:rsidR="00977E53" w:rsidRPr="00FA1DC4">
        <w:t>Due to FAFSA delays this year, some colleges and universities have changed their enrollment deadlines and </w:t>
      </w:r>
      <w:r w:rsidR="00F327B2" w:rsidRPr="00FA1DC4">
        <w:t>financial aid</w:t>
      </w:r>
      <w:r w:rsidR="00977E53" w:rsidRPr="00FA1DC4">
        <w:t> priority dates for students planning to enroll in the fall of 2024. </w:t>
      </w:r>
      <w:r w:rsidR="00977E53" w:rsidRPr="00F327B2">
        <w:t>NACAC</w:t>
      </w:r>
      <w:r w:rsidR="00977E53" w:rsidRPr="00FA1DC4">
        <w:t> created this public directory of enrollment commitment deadlines submitted by member institutions.</w:t>
      </w:r>
      <w:r w:rsidRPr="00FA1DC4">
        <w:t xml:space="preserve"> </w:t>
      </w:r>
    </w:p>
    <w:p w14:paraId="2C7E6539" w14:textId="203F0D76" w:rsidR="00453E53" w:rsidRPr="0005060A" w:rsidRDefault="007004E1" w:rsidP="00F327B2">
      <w:pPr>
        <w:pBdr>
          <w:bottom w:val="single" w:sz="4" w:space="1" w:color="BFBFBF" w:themeColor="background1" w:themeShade="BF"/>
        </w:pBdr>
        <w:shd w:val="clear" w:color="auto" w:fill="FFFFFF"/>
        <w:spacing w:before="240"/>
        <w:rPr>
          <w:rFonts w:asciiTheme="majorHAnsi" w:eastAsiaTheme="majorEastAsia" w:hAnsiTheme="majorHAnsi" w:cstheme="majorBidi"/>
          <w:b/>
          <w:bCs/>
          <w:color w:val="806000" w:themeColor="accent4" w:themeShade="80"/>
          <w:spacing w:val="4"/>
          <w:sz w:val="24"/>
          <w:szCs w:val="28"/>
        </w:rPr>
      </w:pPr>
      <w:r w:rsidRPr="0005060A">
        <w:rPr>
          <w:rFonts w:asciiTheme="majorHAnsi" w:eastAsiaTheme="majorEastAsia" w:hAnsiTheme="majorHAnsi" w:cstheme="majorBidi"/>
          <w:b/>
          <w:bCs/>
          <w:color w:val="806000" w:themeColor="accent4" w:themeShade="80"/>
          <w:spacing w:val="4"/>
          <w:sz w:val="24"/>
          <w:szCs w:val="28"/>
        </w:rPr>
        <w:t>IN THE NEWS</w:t>
      </w:r>
    </w:p>
    <w:p w14:paraId="3BB3CAB9" w14:textId="367BC7AD" w:rsidR="003D09B2" w:rsidRPr="00A27F1A" w:rsidRDefault="00A27F1A" w:rsidP="00E22B22">
      <w:pPr>
        <w:pStyle w:val="ListParagraph"/>
        <w:numPr>
          <w:ilvl w:val="0"/>
          <w:numId w:val="13"/>
        </w:numPr>
        <w:jc w:val="left"/>
        <w:rPr>
          <w:rStyle w:val="Hyperlink"/>
        </w:rPr>
      </w:pPr>
      <w:r>
        <w:fldChar w:fldCharType="begin"/>
      </w:r>
      <w:r>
        <w:instrText>HYPERLINK "https://www.kuow.org/stories/how-a-wa-teachers-union-is-trying-to-fix-the-special-education-educator-shortage"</w:instrText>
      </w:r>
      <w:r>
        <w:fldChar w:fldCharType="separate"/>
      </w:r>
      <w:r w:rsidR="003D09B2" w:rsidRPr="00A27F1A">
        <w:rPr>
          <w:rStyle w:val="Hyperlink"/>
        </w:rPr>
        <w:t xml:space="preserve">As WA </w:t>
      </w:r>
      <w:r w:rsidRPr="00A27F1A">
        <w:rPr>
          <w:rStyle w:val="Hyperlink"/>
        </w:rPr>
        <w:t>Schools Lose More Specia</w:t>
      </w:r>
      <w:r w:rsidRPr="00A27F1A">
        <w:rPr>
          <w:rStyle w:val="Hyperlink"/>
        </w:rPr>
        <w:t>l</w:t>
      </w:r>
      <w:r w:rsidRPr="00A27F1A">
        <w:rPr>
          <w:rStyle w:val="Hyperlink"/>
        </w:rPr>
        <w:t xml:space="preserve"> Education Teachers, Help Comes From Within</w:t>
      </w:r>
    </w:p>
    <w:p w14:paraId="5D51144B" w14:textId="688EC7A5" w:rsidR="003D09B2" w:rsidRPr="00A27F1A" w:rsidRDefault="00A27F1A" w:rsidP="00E22B22">
      <w:pPr>
        <w:pStyle w:val="ListParagraph"/>
        <w:numPr>
          <w:ilvl w:val="0"/>
          <w:numId w:val="13"/>
        </w:numPr>
        <w:jc w:val="left"/>
        <w:rPr>
          <w:rStyle w:val="Hyperlink"/>
        </w:rPr>
      </w:pPr>
      <w:r>
        <w:fldChar w:fldCharType="end"/>
      </w:r>
      <w:r>
        <w:fldChar w:fldCharType="begin"/>
      </w:r>
      <w:r>
        <w:instrText>HYPERLINK "https://www.seattletimes.com/subscribe/signup-offers/?pw=redirect&amp;subsource=paywall&amp;return=https://www.seattletimes.com/seattle-news/homeless/wa-boost-in-student-homelessness-funding-reaches-more-districts/"</w:instrText>
      </w:r>
      <w:r>
        <w:fldChar w:fldCharType="separate"/>
      </w:r>
      <w:r w:rsidR="003D09B2" w:rsidRPr="00A27F1A">
        <w:rPr>
          <w:rStyle w:val="Hyperlink"/>
        </w:rPr>
        <w:t xml:space="preserve">WA </w:t>
      </w:r>
      <w:r w:rsidRPr="00A27F1A">
        <w:rPr>
          <w:rStyle w:val="Hyperlink"/>
        </w:rPr>
        <w:t>Boost In Stude</w:t>
      </w:r>
      <w:r w:rsidRPr="00A27F1A">
        <w:rPr>
          <w:rStyle w:val="Hyperlink"/>
        </w:rPr>
        <w:t>n</w:t>
      </w:r>
      <w:r w:rsidRPr="00A27F1A">
        <w:rPr>
          <w:rStyle w:val="Hyperlink"/>
        </w:rPr>
        <w:t>t Homelessness Funding Reaches More Districts</w:t>
      </w:r>
    </w:p>
    <w:p w14:paraId="3546644D" w14:textId="046167A4" w:rsidR="003D09B2" w:rsidRPr="00A27F1A" w:rsidRDefault="00A27F1A" w:rsidP="00E22B22">
      <w:pPr>
        <w:pStyle w:val="ListParagraph"/>
        <w:numPr>
          <w:ilvl w:val="0"/>
          <w:numId w:val="13"/>
        </w:numPr>
        <w:jc w:val="left"/>
        <w:rPr>
          <w:rStyle w:val="Hyperlink"/>
        </w:rPr>
      </w:pPr>
      <w:r>
        <w:fldChar w:fldCharType="end"/>
      </w:r>
      <w:r>
        <w:fldChar w:fldCharType="begin"/>
      </w:r>
      <w:r>
        <w:instrText>HYPERLINK "https://www.spokesman.com/stories/2024/feb/20/walking-start-to-running-start-bill-would-allow-st/"</w:instrText>
      </w:r>
      <w:r>
        <w:fldChar w:fldCharType="separate"/>
      </w:r>
      <w:r w:rsidRPr="00A27F1A">
        <w:rPr>
          <w:rStyle w:val="Hyperlink"/>
        </w:rPr>
        <w:t>‘</w:t>
      </w:r>
      <w:r w:rsidR="003D09B2" w:rsidRPr="00A27F1A">
        <w:rPr>
          <w:rStyle w:val="Hyperlink"/>
        </w:rPr>
        <w:t xml:space="preserve">Walking </w:t>
      </w:r>
      <w:r w:rsidRPr="00A27F1A">
        <w:rPr>
          <w:rStyle w:val="Hyperlink"/>
        </w:rPr>
        <w:t>S</w:t>
      </w:r>
      <w:r w:rsidRPr="00A27F1A">
        <w:rPr>
          <w:rStyle w:val="Hyperlink"/>
        </w:rPr>
        <w:t xml:space="preserve">tart To </w:t>
      </w:r>
      <w:proofErr w:type="gramStart"/>
      <w:r w:rsidR="003D09B2" w:rsidRPr="00A27F1A">
        <w:rPr>
          <w:rStyle w:val="Hyperlink"/>
        </w:rPr>
        <w:t>Running</w:t>
      </w:r>
      <w:proofErr w:type="gramEnd"/>
      <w:r w:rsidR="003D09B2" w:rsidRPr="00A27F1A">
        <w:rPr>
          <w:rStyle w:val="Hyperlink"/>
        </w:rPr>
        <w:t xml:space="preserve"> Start’</w:t>
      </w:r>
      <w:r w:rsidRPr="00A27F1A">
        <w:rPr>
          <w:rStyle w:val="Hyperlink"/>
        </w:rPr>
        <w:t xml:space="preserve">: </w:t>
      </w:r>
      <w:r w:rsidR="003D09B2" w:rsidRPr="00A27F1A">
        <w:rPr>
          <w:rStyle w:val="Hyperlink"/>
        </w:rPr>
        <w:t xml:space="preserve">Bill </w:t>
      </w:r>
      <w:r w:rsidRPr="00A27F1A">
        <w:rPr>
          <w:rStyle w:val="Hyperlink"/>
        </w:rPr>
        <w:t>Would Allow Students To Enroll In College Courses Before 11th Grade</w:t>
      </w:r>
    </w:p>
    <w:p w14:paraId="6882B689" w14:textId="3D69C5A2" w:rsidR="003D09B2" w:rsidRPr="00A27F1A" w:rsidRDefault="00A27F1A" w:rsidP="00E22B22">
      <w:pPr>
        <w:pStyle w:val="ListParagraph"/>
        <w:numPr>
          <w:ilvl w:val="0"/>
          <w:numId w:val="13"/>
        </w:numPr>
        <w:jc w:val="left"/>
        <w:rPr>
          <w:rStyle w:val="Hyperlink"/>
        </w:rPr>
      </w:pPr>
      <w:r>
        <w:fldChar w:fldCharType="end"/>
      </w:r>
      <w:r>
        <w:fldChar w:fldCharType="begin"/>
      </w:r>
      <w:r>
        <w:instrText>HYPERLINK "https://www.spokesman.com/stories/2024/feb/20/local-school-districts-pass-resolutions-against-in/"</w:instrText>
      </w:r>
      <w:r>
        <w:fldChar w:fldCharType="separate"/>
      </w:r>
      <w:r w:rsidR="003D09B2" w:rsidRPr="00A27F1A">
        <w:rPr>
          <w:rStyle w:val="Hyperlink"/>
        </w:rPr>
        <w:t xml:space="preserve">Local </w:t>
      </w:r>
      <w:r w:rsidRPr="00A27F1A">
        <w:rPr>
          <w:rStyle w:val="Hyperlink"/>
        </w:rPr>
        <w:t>School Districts Pass Resolutions Against Inclusivity Bills, With Most Saying Th</w:t>
      </w:r>
      <w:r w:rsidRPr="00A27F1A">
        <w:rPr>
          <w:rStyle w:val="Hyperlink"/>
        </w:rPr>
        <w:t>e</w:t>
      </w:r>
      <w:r w:rsidRPr="00A27F1A">
        <w:rPr>
          <w:rStyle w:val="Hyperlink"/>
        </w:rPr>
        <w:t>y Already Do Enough</w:t>
      </w:r>
    </w:p>
    <w:p w14:paraId="566072CD" w14:textId="0A49FC3C" w:rsidR="003D09B2" w:rsidRPr="00A27F1A" w:rsidRDefault="00A27F1A" w:rsidP="00E22B22">
      <w:pPr>
        <w:pStyle w:val="ListParagraph"/>
        <w:numPr>
          <w:ilvl w:val="0"/>
          <w:numId w:val="13"/>
        </w:numPr>
        <w:jc w:val="left"/>
        <w:rPr>
          <w:rStyle w:val="Hyperlink"/>
        </w:rPr>
      </w:pPr>
      <w:r>
        <w:fldChar w:fldCharType="end"/>
      </w:r>
      <w:r>
        <w:fldChar w:fldCharType="begin"/>
      </w:r>
      <w:r>
        <w:instrText>HYPERLINK "https://www.chalkbeat.org/newyork/2024/02/20/ap-african-american-studies-helps-brooklyn-students-engage-with-history/"</w:instrText>
      </w:r>
      <w:r>
        <w:fldChar w:fldCharType="separate"/>
      </w:r>
      <w:r w:rsidR="003D09B2" w:rsidRPr="00A27F1A">
        <w:rPr>
          <w:rStyle w:val="Hyperlink"/>
        </w:rPr>
        <w:t xml:space="preserve">In </w:t>
      </w:r>
      <w:r w:rsidRPr="00A27F1A">
        <w:rPr>
          <w:rStyle w:val="Hyperlink"/>
        </w:rPr>
        <w:t xml:space="preserve">An </w:t>
      </w:r>
      <w:r w:rsidR="003D09B2" w:rsidRPr="00A27F1A">
        <w:rPr>
          <w:rStyle w:val="Hyperlink"/>
        </w:rPr>
        <w:t xml:space="preserve">AP African American </w:t>
      </w:r>
      <w:r w:rsidRPr="00A27F1A">
        <w:rPr>
          <w:rStyle w:val="Hyperlink"/>
        </w:rPr>
        <w:t>Stu</w:t>
      </w:r>
      <w:r w:rsidRPr="00A27F1A">
        <w:rPr>
          <w:rStyle w:val="Hyperlink"/>
        </w:rPr>
        <w:t>d</w:t>
      </w:r>
      <w:r w:rsidRPr="00A27F1A">
        <w:rPr>
          <w:rStyle w:val="Hyperlink"/>
        </w:rPr>
        <w:t xml:space="preserve">ies Class, </w:t>
      </w:r>
      <w:r w:rsidR="003D09B2" w:rsidRPr="00A27F1A">
        <w:rPr>
          <w:rStyle w:val="Hyperlink"/>
        </w:rPr>
        <w:t xml:space="preserve">Brooklyn </w:t>
      </w:r>
      <w:r w:rsidRPr="00A27F1A">
        <w:rPr>
          <w:rStyle w:val="Hyperlink"/>
        </w:rPr>
        <w:t>Students See Themselves ‘Written Into History’</w:t>
      </w:r>
    </w:p>
    <w:p w14:paraId="1DF3A078" w14:textId="470C399B" w:rsidR="003D09B2" w:rsidRPr="00A27F1A" w:rsidRDefault="00A27F1A" w:rsidP="00E14AF3">
      <w:pPr>
        <w:pStyle w:val="ListParagraph"/>
        <w:numPr>
          <w:ilvl w:val="0"/>
          <w:numId w:val="13"/>
        </w:numPr>
        <w:jc w:val="left"/>
        <w:rPr>
          <w:rStyle w:val="Hyperlink"/>
        </w:rPr>
      </w:pPr>
      <w:r>
        <w:fldChar w:fldCharType="end"/>
      </w:r>
      <w:r>
        <w:fldChar w:fldCharType="begin"/>
      </w:r>
      <w:r>
        <w:instrText>HYPERLINK "https://www.edweek.org/teaching-learning/opinion-how-im-keeping-ahead-of-burnout-4-tips-for-teachers/2024/02"</w:instrText>
      </w:r>
      <w:r>
        <w:fldChar w:fldCharType="separate"/>
      </w:r>
      <w:r w:rsidR="003D09B2" w:rsidRPr="00A27F1A">
        <w:rPr>
          <w:rStyle w:val="Hyperlink"/>
        </w:rPr>
        <w:t>How I’m Keeping A</w:t>
      </w:r>
      <w:r w:rsidR="003D09B2" w:rsidRPr="00A27F1A">
        <w:rPr>
          <w:rStyle w:val="Hyperlink"/>
        </w:rPr>
        <w:t>h</w:t>
      </w:r>
      <w:r w:rsidR="003D09B2" w:rsidRPr="00A27F1A">
        <w:rPr>
          <w:rStyle w:val="Hyperlink"/>
        </w:rPr>
        <w:t xml:space="preserve">ead </w:t>
      </w:r>
      <w:r w:rsidRPr="00A27F1A">
        <w:rPr>
          <w:rStyle w:val="Hyperlink"/>
        </w:rPr>
        <w:t xml:space="preserve">Of </w:t>
      </w:r>
      <w:r w:rsidR="003D09B2" w:rsidRPr="00A27F1A">
        <w:rPr>
          <w:rStyle w:val="Hyperlink"/>
        </w:rPr>
        <w:t>Burnout</w:t>
      </w:r>
      <w:r w:rsidRPr="00A27F1A">
        <w:rPr>
          <w:rStyle w:val="Hyperlink"/>
        </w:rPr>
        <w:t xml:space="preserve">: 4 </w:t>
      </w:r>
      <w:r w:rsidR="003D09B2" w:rsidRPr="00A27F1A">
        <w:rPr>
          <w:rStyle w:val="Hyperlink"/>
        </w:rPr>
        <w:t xml:space="preserve">Tips </w:t>
      </w:r>
      <w:r w:rsidRPr="00A27F1A">
        <w:rPr>
          <w:rStyle w:val="Hyperlink"/>
        </w:rPr>
        <w:t xml:space="preserve">For </w:t>
      </w:r>
      <w:r w:rsidR="003D09B2" w:rsidRPr="00A27F1A">
        <w:rPr>
          <w:rStyle w:val="Hyperlink"/>
        </w:rPr>
        <w:t>Teachers</w:t>
      </w:r>
    </w:p>
    <w:p w14:paraId="265FDFB5" w14:textId="2E7A7DBA" w:rsidR="003D09B2" w:rsidRPr="00A27F1A" w:rsidRDefault="00A27F1A" w:rsidP="00E22B22">
      <w:pPr>
        <w:pStyle w:val="ListParagraph"/>
        <w:numPr>
          <w:ilvl w:val="0"/>
          <w:numId w:val="13"/>
        </w:numPr>
        <w:jc w:val="left"/>
        <w:rPr>
          <w:rStyle w:val="Hyperlink"/>
        </w:rPr>
      </w:pPr>
      <w:r>
        <w:fldChar w:fldCharType="end"/>
      </w:r>
      <w:r>
        <w:fldChar w:fldCharType="begin"/>
      </w:r>
      <w:r>
        <w:instrText>HYPERLINK "https://www.edweek.org/technology/ai-is-common-thread-through-the-big-challenges-schools-are-facing-new-report-says/2024/02"</w:instrText>
      </w:r>
      <w:r>
        <w:fldChar w:fldCharType="separate"/>
      </w:r>
      <w:r w:rsidR="003D09B2" w:rsidRPr="00A27F1A">
        <w:rPr>
          <w:rStyle w:val="Hyperlink"/>
        </w:rPr>
        <w:t xml:space="preserve">AI Is Common Thread Through </w:t>
      </w:r>
      <w:r w:rsidRPr="00A27F1A">
        <w:rPr>
          <w:rStyle w:val="Hyperlink"/>
        </w:rPr>
        <w:t xml:space="preserve">The </w:t>
      </w:r>
      <w:r w:rsidR="003D09B2" w:rsidRPr="00A27F1A">
        <w:rPr>
          <w:rStyle w:val="Hyperlink"/>
        </w:rPr>
        <w:t xml:space="preserve">Big </w:t>
      </w:r>
      <w:r w:rsidR="003D09B2" w:rsidRPr="00A27F1A">
        <w:rPr>
          <w:rStyle w:val="Hyperlink"/>
        </w:rPr>
        <w:t>C</w:t>
      </w:r>
      <w:r w:rsidR="003D09B2" w:rsidRPr="00A27F1A">
        <w:rPr>
          <w:rStyle w:val="Hyperlink"/>
        </w:rPr>
        <w:t>hallenges Schools Are Facing</w:t>
      </w:r>
      <w:r w:rsidRPr="00A27F1A">
        <w:rPr>
          <w:rStyle w:val="Hyperlink"/>
        </w:rPr>
        <w:t xml:space="preserve">, </w:t>
      </w:r>
      <w:r w:rsidR="003D09B2" w:rsidRPr="00A27F1A">
        <w:rPr>
          <w:rStyle w:val="Hyperlink"/>
        </w:rPr>
        <w:t>New Report Says</w:t>
      </w:r>
    </w:p>
    <w:p w14:paraId="4C6EDB4A" w14:textId="63EECB47" w:rsidR="003D3ECE" w:rsidRPr="00A27F1A" w:rsidRDefault="00A27F1A" w:rsidP="00E22B22">
      <w:pPr>
        <w:pStyle w:val="ListParagraph"/>
        <w:numPr>
          <w:ilvl w:val="0"/>
          <w:numId w:val="13"/>
        </w:numPr>
        <w:jc w:val="left"/>
        <w:rPr>
          <w:rStyle w:val="Hyperlink"/>
        </w:rPr>
      </w:pPr>
      <w:r>
        <w:fldChar w:fldCharType="end"/>
      </w:r>
      <w:r>
        <w:fldChar w:fldCharType="begin"/>
      </w:r>
      <w:r>
        <w:instrText>HYPERLINK "https://www.nbcdfw.com/news/business/money-report/job-posts-for-workers-without-degrees-are-booming-the-actual-hiring-doesnt-always-follow" \t "_blank"</w:instrText>
      </w:r>
      <w:r>
        <w:fldChar w:fldCharType="separate"/>
      </w:r>
      <w:r w:rsidR="00430684" w:rsidRPr="00A27F1A">
        <w:rPr>
          <w:rStyle w:val="Hyperlink"/>
        </w:rPr>
        <w:t xml:space="preserve">Workers </w:t>
      </w:r>
      <w:r w:rsidRPr="00A27F1A">
        <w:rPr>
          <w:rStyle w:val="Hyperlink"/>
        </w:rPr>
        <w:t>Without Degree</w:t>
      </w:r>
      <w:r w:rsidRPr="00A27F1A">
        <w:rPr>
          <w:rStyle w:val="Hyperlink"/>
        </w:rPr>
        <w:t>s</w:t>
      </w:r>
      <w:r w:rsidRPr="00A27F1A">
        <w:rPr>
          <w:rStyle w:val="Hyperlink"/>
        </w:rPr>
        <w:t xml:space="preserve"> Are Not Getting As Many Go</w:t>
      </w:r>
      <w:r w:rsidRPr="00A27F1A">
        <w:rPr>
          <w:rStyle w:val="Hyperlink"/>
        </w:rPr>
        <w:t>o</w:t>
      </w:r>
      <w:r w:rsidRPr="00A27F1A">
        <w:rPr>
          <w:rStyle w:val="Hyperlink"/>
        </w:rPr>
        <w:t>d Job Offers As It Seems</w:t>
      </w:r>
    </w:p>
    <w:p w14:paraId="713A6489" w14:textId="5D01B550" w:rsidR="003D09B2" w:rsidRPr="00E22B22" w:rsidRDefault="00A27F1A" w:rsidP="00E22B22">
      <w:pPr>
        <w:pStyle w:val="ListParagraph"/>
        <w:numPr>
          <w:ilvl w:val="0"/>
          <w:numId w:val="13"/>
        </w:numPr>
        <w:jc w:val="left"/>
      </w:pPr>
      <w:r>
        <w:fldChar w:fldCharType="end"/>
      </w:r>
      <w:hyperlink r:id="rId43" w:history="1">
        <w:r w:rsidR="003D3ECE" w:rsidRPr="003D3ECE">
          <w:rPr>
            <w:rStyle w:val="Hyperlink"/>
          </w:rPr>
          <w:t>Skills</w:t>
        </w:r>
        <w:r w:rsidRPr="003D3ECE">
          <w:rPr>
            <w:rStyle w:val="Hyperlink"/>
          </w:rPr>
          <w:t>-</w:t>
        </w:r>
        <w:r w:rsidR="003D3ECE" w:rsidRPr="003D3ECE">
          <w:rPr>
            <w:rStyle w:val="Hyperlink"/>
          </w:rPr>
          <w:t>Based Hiring</w:t>
        </w:r>
        <w:r w:rsidRPr="003D3ECE">
          <w:rPr>
            <w:rStyle w:val="Hyperlink"/>
          </w:rPr>
          <w:t xml:space="preserve">: </w:t>
        </w:r>
        <w:r w:rsidR="003D3ECE" w:rsidRPr="003D3ECE">
          <w:rPr>
            <w:rStyle w:val="Hyperlink"/>
          </w:rPr>
          <w:t xml:space="preserve">The Long Road </w:t>
        </w:r>
        <w:r w:rsidRPr="003D3ECE">
          <w:rPr>
            <w:rStyle w:val="Hyperlink"/>
          </w:rPr>
          <w:t xml:space="preserve">From </w:t>
        </w:r>
        <w:r w:rsidR="003D3ECE" w:rsidRPr="003D3ECE">
          <w:rPr>
            <w:rStyle w:val="Hyperlink"/>
          </w:rPr>
          <w:t xml:space="preserve">Pronouncements </w:t>
        </w:r>
        <w:r w:rsidRPr="003D3ECE">
          <w:rPr>
            <w:rStyle w:val="Hyperlink"/>
          </w:rPr>
          <w:t xml:space="preserve">To </w:t>
        </w:r>
        <w:r w:rsidR="003D3ECE" w:rsidRPr="003D3ECE">
          <w:rPr>
            <w:rStyle w:val="Hyperlink"/>
          </w:rPr>
          <w:t>Practice</w:t>
        </w:r>
      </w:hyperlink>
    </w:p>
    <w:p w14:paraId="1977B1E7" w14:textId="2921A07F" w:rsidR="00647390" w:rsidRPr="00E22B22" w:rsidRDefault="00F36C50" w:rsidP="00E22B22">
      <w:pPr>
        <w:pStyle w:val="ListParagraph"/>
        <w:numPr>
          <w:ilvl w:val="0"/>
          <w:numId w:val="13"/>
        </w:numPr>
        <w:jc w:val="left"/>
      </w:pPr>
      <w:hyperlink r:id="rId44" w:history="1">
        <w:r w:rsidR="00647390" w:rsidRPr="00E22B22">
          <w:rPr>
            <w:rStyle w:val="Hyperlink"/>
          </w:rPr>
          <w:t xml:space="preserve">Biden </w:t>
        </w:r>
        <w:r w:rsidR="00A27F1A" w:rsidRPr="00E22B22">
          <w:rPr>
            <w:rStyle w:val="Hyperlink"/>
          </w:rPr>
          <w:t>Cancels $1.</w:t>
        </w:r>
        <w:r w:rsidR="00647390" w:rsidRPr="00E22B22">
          <w:rPr>
            <w:rStyle w:val="Hyperlink"/>
          </w:rPr>
          <w:t xml:space="preserve">2B </w:t>
        </w:r>
        <w:r w:rsidR="00A27F1A" w:rsidRPr="00E22B22">
          <w:rPr>
            <w:rStyle w:val="Hyperlink"/>
          </w:rPr>
          <w:t>In Student Loan Debt For Borrowers On Income-Driven Repayment Plan</w:t>
        </w:r>
      </w:hyperlink>
    </w:p>
    <w:p w14:paraId="49D9A94F" w14:textId="2F4E184F" w:rsidR="002662EA" w:rsidRPr="00E22B22" w:rsidRDefault="00F36C50" w:rsidP="00E22B22">
      <w:pPr>
        <w:pStyle w:val="ListParagraph"/>
        <w:numPr>
          <w:ilvl w:val="0"/>
          <w:numId w:val="13"/>
        </w:numPr>
        <w:jc w:val="left"/>
      </w:pPr>
      <w:hyperlink r:id="rId45" w:history="1">
        <w:r w:rsidR="002662EA" w:rsidRPr="00E22B22">
          <w:rPr>
            <w:rStyle w:val="Hyperlink"/>
          </w:rPr>
          <w:t xml:space="preserve">Duke Stops Assigning Point Values </w:t>
        </w:r>
        <w:r w:rsidR="00A27F1A" w:rsidRPr="00E22B22">
          <w:rPr>
            <w:rStyle w:val="Hyperlink"/>
          </w:rPr>
          <w:t xml:space="preserve">To </w:t>
        </w:r>
        <w:r w:rsidR="002662EA" w:rsidRPr="00E22B22">
          <w:rPr>
            <w:rStyle w:val="Hyperlink"/>
          </w:rPr>
          <w:t>Essays</w:t>
        </w:r>
        <w:r w:rsidR="00A27F1A" w:rsidRPr="00E22B22">
          <w:rPr>
            <w:rStyle w:val="Hyperlink"/>
          </w:rPr>
          <w:t xml:space="preserve">, </w:t>
        </w:r>
        <w:r w:rsidR="002662EA" w:rsidRPr="00E22B22">
          <w:rPr>
            <w:rStyle w:val="Hyperlink"/>
          </w:rPr>
          <w:t>Test Scores</w:t>
        </w:r>
      </w:hyperlink>
    </w:p>
    <w:p w14:paraId="497C0BDF" w14:textId="6AD28249" w:rsidR="00996DD6" w:rsidRPr="00E22B22" w:rsidRDefault="00996DD6" w:rsidP="00E22B22">
      <w:pPr>
        <w:pStyle w:val="ListParagraph"/>
        <w:numPr>
          <w:ilvl w:val="0"/>
          <w:numId w:val="13"/>
        </w:numPr>
        <w:jc w:val="left"/>
      </w:pPr>
      <w:hyperlink r:id="rId46" w:history="1">
        <w:r w:rsidRPr="00E22B22">
          <w:rPr>
            <w:rStyle w:val="Hyperlink"/>
          </w:rPr>
          <w:t xml:space="preserve">Tuition </w:t>
        </w:r>
        <w:r w:rsidR="00A27F1A" w:rsidRPr="00E22B22">
          <w:rPr>
            <w:rStyle w:val="Hyperlink"/>
          </w:rPr>
          <w:t xml:space="preserve">Will Be Free At A </w:t>
        </w:r>
        <w:r w:rsidRPr="00E22B22">
          <w:rPr>
            <w:rStyle w:val="Hyperlink"/>
          </w:rPr>
          <w:t xml:space="preserve">New York City </w:t>
        </w:r>
        <w:r w:rsidR="00A27F1A" w:rsidRPr="00E22B22">
          <w:rPr>
            <w:rStyle w:val="Hyperlink"/>
          </w:rPr>
          <w:t>Medical School Thanks To A $1 Billion Gift</w:t>
        </w:r>
      </w:hyperlink>
    </w:p>
    <w:p w14:paraId="67AFB0D0" w14:textId="15D509C2" w:rsidR="00996DD6" w:rsidRPr="00E22B22" w:rsidRDefault="00996DD6" w:rsidP="00E22B22">
      <w:pPr>
        <w:pStyle w:val="ListParagraph"/>
        <w:numPr>
          <w:ilvl w:val="0"/>
          <w:numId w:val="13"/>
        </w:numPr>
        <w:jc w:val="left"/>
      </w:pPr>
      <w:hyperlink r:id="rId47" w:history="1">
        <w:r w:rsidRPr="00E22B22">
          <w:rPr>
            <w:rStyle w:val="Hyperlink"/>
          </w:rPr>
          <w:t xml:space="preserve">Why </w:t>
        </w:r>
        <w:r w:rsidR="00A27F1A" w:rsidRPr="00E22B22">
          <w:rPr>
            <w:rStyle w:val="Hyperlink"/>
          </w:rPr>
          <w:t xml:space="preserve">Elite Colleges Are Bringing The </w:t>
        </w:r>
        <w:r w:rsidRPr="00E22B22">
          <w:rPr>
            <w:rStyle w:val="Hyperlink"/>
          </w:rPr>
          <w:t xml:space="preserve">SAT </w:t>
        </w:r>
        <w:r w:rsidR="00A27F1A" w:rsidRPr="00E22B22">
          <w:rPr>
            <w:rStyle w:val="Hyperlink"/>
          </w:rPr>
          <w:t xml:space="preserve">Back. </w:t>
        </w:r>
        <w:r w:rsidRPr="00E22B22">
          <w:rPr>
            <w:rStyle w:val="Hyperlink"/>
          </w:rPr>
          <w:t xml:space="preserve">Yale </w:t>
        </w:r>
        <w:r w:rsidR="00A27F1A" w:rsidRPr="00E22B22">
          <w:rPr>
            <w:rStyle w:val="Hyperlink"/>
          </w:rPr>
          <w:t xml:space="preserve">And </w:t>
        </w:r>
        <w:r w:rsidRPr="00E22B22">
          <w:rPr>
            <w:rStyle w:val="Hyperlink"/>
          </w:rPr>
          <w:t xml:space="preserve">Dartmouth </w:t>
        </w:r>
        <w:r w:rsidR="00A27F1A" w:rsidRPr="00E22B22">
          <w:rPr>
            <w:rStyle w:val="Hyperlink"/>
          </w:rPr>
          <w:t>Are Bringing Testing Back — But Thousands Of Other Schools Aren’t</w:t>
        </w:r>
      </w:hyperlink>
    </w:p>
    <w:p w14:paraId="63C1F4AD" w14:textId="372FEBC1" w:rsidR="00996DD6" w:rsidRPr="00E22B22" w:rsidRDefault="00996DD6" w:rsidP="00E22B22">
      <w:pPr>
        <w:pStyle w:val="ListParagraph"/>
        <w:numPr>
          <w:ilvl w:val="0"/>
          <w:numId w:val="13"/>
        </w:numPr>
        <w:jc w:val="left"/>
      </w:pPr>
      <w:hyperlink r:id="rId48" w:history="1">
        <w:r w:rsidRPr="00E22B22">
          <w:rPr>
            <w:rStyle w:val="Hyperlink"/>
          </w:rPr>
          <w:t xml:space="preserve">What Does </w:t>
        </w:r>
        <w:r w:rsidR="00A27F1A" w:rsidRPr="00E22B22">
          <w:rPr>
            <w:rStyle w:val="Hyperlink"/>
          </w:rPr>
          <w:t xml:space="preserve">An </w:t>
        </w:r>
        <w:r w:rsidRPr="00E22B22">
          <w:rPr>
            <w:rStyle w:val="Hyperlink"/>
          </w:rPr>
          <w:t>SAT Score Mean Anymore</w:t>
        </w:r>
        <w:r w:rsidR="00A27F1A" w:rsidRPr="00E22B22">
          <w:rPr>
            <w:rStyle w:val="Hyperlink"/>
          </w:rPr>
          <w:t>?</w:t>
        </w:r>
      </w:hyperlink>
    </w:p>
    <w:p w14:paraId="54794D55" w14:textId="489F6488" w:rsidR="00996DD6" w:rsidRPr="00E22B22" w:rsidRDefault="00996DD6" w:rsidP="00E22B22">
      <w:pPr>
        <w:pStyle w:val="ListParagraph"/>
        <w:numPr>
          <w:ilvl w:val="0"/>
          <w:numId w:val="13"/>
        </w:numPr>
        <w:jc w:val="left"/>
      </w:pPr>
      <w:hyperlink r:id="rId49" w:history="1">
        <w:r w:rsidRPr="00E22B22">
          <w:rPr>
            <w:rStyle w:val="Hyperlink"/>
          </w:rPr>
          <w:t>T</w:t>
        </w:r>
        <w:r w:rsidRPr="00E22B22">
          <w:rPr>
            <w:rStyle w:val="Hyperlink"/>
          </w:rPr>
          <w:t xml:space="preserve">exting </w:t>
        </w:r>
        <w:r w:rsidR="00A27F1A" w:rsidRPr="00E22B22">
          <w:rPr>
            <w:rStyle w:val="Hyperlink"/>
          </w:rPr>
          <w:t xml:space="preserve">To </w:t>
        </w:r>
        <w:r w:rsidRPr="00E22B22">
          <w:rPr>
            <w:rStyle w:val="Hyperlink"/>
          </w:rPr>
          <w:t xml:space="preserve">Get Tutoring </w:t>
        </w:r>
        <w:r w:rsidR="00A27F1A" w:rsidRPr="00E22B22">
          <w:rPr>
            <w:rStyle w:val="Hyperlink"/>
          </w:rPr>
          <w:t xml:space="preserve">In </w:t>
        </w:r>
        <w:r w:rsidRPr="00E22B22">
          <w:rPr>
            <w:rStyle w:val="Hyperlink"/>
          </w:rPr>
          <w:t>Students’ Hands</w:t>
        </w:r>
      </w:hyperlink>
    </w:p>
    <w:p w14:paraId="1D6A8247" w14:textId="34E217CB" w:rsidR="00F77E75" w:rsidRPr="00087959" w:rsidRDefault="00F77E75" w:rsidP="002312E5">
      <w:pPr>
        <w:pStyle w:val="ListParagraph"/>
        <w:jc w:val="left"/>
      </w:pPr>
    </w:p>
    <w:p w14:paraId="788B30D2" w14:textId="217D3315" w:rsidR="007A3D98" w:rsidRPr="00446E49" w:rsidRDefault="007B0B11" w:rsidP="00446E49">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1CD5CFB3" w:rsidR="00E75CE0" w:rsidRDefault="00E75CE0" w:rsidP="005F2EFC">
      <w:r w:rsidRPr="00386E1A">
        <w:rPr>
          <w:i/>
          <w:iCs/>
        </w:rPr>
        <w:t xml:space="preserve">Find more opportunities at: </w:t>
      </w:r>
      <w:hyperlink r:id="rId50" w:history="1">
        <w:r w:rsidR="00F77E75" w:rsidRPr="004D3021">
          <w:rPr>
            <w:rStyle w:val="Hyperlink"/>
          </w:rPr>
          <w:t>https://gearup.wa.gov/educators/scholarships</w:t>
        </w:r>
      </w:hyperlink>
      <w:r w:rsidR="000216CA">
        <w:t>.</w:t>
      </w:r>
    </w:p>
    <w:bookmarkStart w:id="3" w:name="link_19"/>
    <w:p w14:paraId="6EB4F5AB" w14:textId="248CCAA2" w:rsidR="00455E41" w:rsidRPr="005F3D82" w:rsidRDefault="00017F18" w:rsidP="00185C99">
      <w:pPr>
        <w:pStyle w:val="ListParagraph"/>
        <w:numPr>
          <w:ilvl w:val="0"/>
          <w:numId w:val="5"/>
        </w:numPr>
        <w:jc w:val="left"/>
      </w:pPr>
      <w:r w:rsidRPr="00255BF1">
        <w:rPr>
          <w:b/>
          <w:bCs/>
        </w:rPr>
        <w:fldChar w:fldCharType="begin"/>
      </w:r>
      <w:r w:rsidRPr="00255BF1">
        <w:rPr>
          <w:b/>
          <w:bCs/>
        </w:rPr>
        <w:instrText xml:space="preserve"> HYPERLINK "https://www.scholarshipjunkies.org/scholarship-search" </w:instrText>
      </w:r>
      <w:r w:rsidRPr="006F53A6">
        <w:rPr>
          <w:b/>
          <w:bCs/>
        </w:rPr>
      </w:r>
      <w:r w:rsidRPr="00255BF1">
        <w:rPr>
          <w:b/>
          <w:bCs/>
        </w:rPr>
        <w:fldChar w:fldCharType="separate"/>
      </w:r>
      <w:r w:rsidRPr="00255BF1">
        <w:rPr>
          <w:rStyle w:val="Hyperlink"/>
          <w:b/>
          <w:bCs/>
        </w:rPr>
        <w:t>Scholarship Junkies’ Free Scholarship Bank</w:t>
      </w:r>
      <w:bookmarkEnd w:id="3"/>
      <w:r w:rsidRPr="00255BF1">
        <w:rPr>
          <w:b/>
          <w:bCs/>
        </w:rPr>
        <w:fldChar w:fldCharType="end"/>
      </w:r>
      <w:r w:rsidRPr="00017F18">
        <w:t>. Scholarship Junkies has launched their brand-new Scholarship Bank! This organization is a reputable and safe source to search for scholarships.</w:t>
      </w:r>
      <w:r w:rsidR="005F3D82" w:rsidRPr="005F3D82">
        <w:t xml:space="preserve"> </w:t>
      </w:r>
    </w:p>
    <w:tbl>
      <w:tblPr>
        <w:tblStyle w:val="TableGridLight"/>
        <w:tblW w:w="5000" w:type="pct"/>
        <w:tblLayout w:type="fixed"/>
        <w:tblLook w:val="04A0" w:firstRow="1" w:lastRow="0" w:firstColumn="1" w:lastColumn="0" w:noHBand="0" w:noVBand="1"/>
      </w:tblPr>
      <w:tblGrid>
        <w:gridCol w:w="3595"/>
        <w:gridCol w:w="6209"/>
        <w:gridCol w:w="986"/>
      </w:tblGrid>
      <w:tr w:rsidR="008C48D9" w:rsidRPr="00D62274" w14:paraId="3C0FD467" w14:textId="77777777" w:rsidTr="004C7170">
        <w:trPr>
          <w:trHeight w:val="20"/>
        </w:trPr>
        <w:tc>
          <w:tcPr>
            <w:tcW w:w="1666" w:type="pct"/>
            <w:shd w:val="clear" w:color="auto" w:fill="806000" w:themeFill="accent4" w:themeFillShade="80"/>
          </w:tcPr>
          <w:p w14:paraId="60C8BD2C" w14:textId="7C0900B3" w:rsidR="00E75CE0" w:rsidRPr="00002907" w:rsidRDefault="006361C8" w:rsidP="00002907">
            <w:pPr>
              <w:rPr>
                <w:b/>
                <w:bCs/>
                <w:color w:val="FFFFFF" w:themeColor="background1"/>
                <w:szCs w:val="20"/>
              </w:rPr>
            </w:pPr>
            <w:r w:rsidRPr="00002907">
              <w:rPr>
                <w:b/>
                <w:bCs/>
                <w:color w:val="FFFFFF" w:themeColor="background1"/>
                <w:szCs w:val="20"/>
              </w:rPr>
              <w:t xml:space="preserve">College </w:t>
            </w:r>
            <w:r w:rsidR="00E75CE0" w:rsidRPr="00002907">
              <w:rPr>
                <w:b/>
                <w:bCs/>
                <w:color w:val="FFFFFF" w:themeColor="background1"/>
                <w:szCs w:val="20"/>
              </w:rPr>
              <w:t>Scholarship</w:t>
            </w:r>
          </w:p>
        </w:tc>
        <w:tc>
          <w:tcPr>
            <w:tcW w:w="2877" w:type="pct"/>
            <w:shd w:val="clear" w:color="auto" w:fill="806000" w:themeFill="accent4" w:themeFillShade="80"/>
          </w:tcPr>
          <w:p w14:paraId="100E1E59" w14:textId="77777777" w:rsidR="00E75CE0" w:rsidRPr="00002907" w:rsidRDefault="00E75CE0" w:rsidP="00002907">
            <w:pPr>
              <w:rPr>
                <w:b/>
                <w:bCs/>
                <w:color w:val="FFFFFF" w:themeColor="background1"/>
                <w:szCs w:val="20"/>
              </w:rPr>
            </w:pPr>
            <w:r w:rsidRPr="00002907">
              <w:rPr>
                <w:b/>
                <w:bCs/>
                <w:color w:val="FFFFFF" w:themeColor="background1"/>
                <w:szCs w:val="20"/>
              </w:rPr>
              <w:t>Brief Description</w:t>
            </w:r>
          </w:p>
        </w:tc>
        <w:tc>
          <w:tcPr>
            <w:tcW w:w="457" w:type="pct"/>
            <w:shd w:val="clear" w:color="auto" w:fill="806000" w:themeFill="accent4" w:themeFillShade="80"/>
          </w:tcPr>
          <w:p w14:paraId="08AEFC40" w14:textId="77777777" w:rsidR="00E75CE0" w:rsidRPr="00002907" w:rsidRDefault="00E75CE0" w:rsidP="00002907">
            <w:pPr>
              <w:rPr>
                <w:b/>
                <w:bCs/>
                <w:color w:val="FFFFFF" w:themeColor="background1"/>
                <w:szCs w:val="20"/>
              </w:rPr>
            </w:pPr>
            <w:r w:rsidRPr="00002907">
              <w:rPr>
                <w:b/>
                <w:bCs/>
                <w:color w:val="FFFFFF" w:themeColor="background1"/>
                <w:szCs w:val="20"/>
              </w:rPr>
              <w:t>Due</w:t>
            </w:r>
          </w:p>
        </w:tc>
      </w:tr>
      <w:tr w:rsidR="00220D8D" w:rsidRPr="00D62274" w14:paraId="2592D85C" w14:textId="77777777" w:rsidTr="004C7170">
        <w:trPr>
          <w:trHeight w:val="20"/>
        </w:trPr>
        <w:tc>
          <w:tcPr>
            <w:tcW w:w="1666" w:type="pct"/>
            <w:noWrap/>
            <w:hideMark/>
          </w:tcPr>
          <w:p w14:paraId="26231D1B" w14:textId="77777777" w:rsidR="00220D8D" w:rsidRPr="00002907" w:rsidRDefault="00F36C50" w:rsidP="00002907">
            <w:pPr>
              <w:rPr>
                <w:szCs w:val="20"/>
              </w:rPr>
            </w:pPr>
            <w:hyperlink r:id="rId51" w:history="1">
              <w:r w:rsidR="00220D8D" w:rsidRPr="00002907">
                <w:rPr>
                  <w:rStyle w:val="Hyperlink"/>
                  <w:szCs w:val="20"/>
                </w:rPr>
                <w:t>Indian Health Services Scholarships</w:t>
              </w:r>
            </w:hyperlink>
          </w:p>
        </w:tc>
        <w:tc>
          <w:tcPr>
            <w:tcW w:w="2877" w:type="pct"/>
            <w:hideMark/>
          </w:tcPr>
          <w:p w14:paraId="2C205D6A" w14:textId="77777777" w:rsidR="00220D8D" w:rsidRPr="00002907" w:rsidRDefault="00220D8D" w:rsidP="00002907">
            <w:pPr>
              <w:rPr>
                <w:szCs w:val="20"/>
              </w:rPr>
            </w:pPr>
            <w:r w:rsidRPr="00002907">
              <w:rPr>
                <w:szCs w:val="20"/>
              </w:rPr>
              <w:t>Scholarships for qualified American Indian and Alaska Native students who plan to enter or are pursuing degrees in the health profession.</w:t>
            </w:r>
          </w:p>
        </w:tc>
        <w:tc>
          <w:tcPr>
            <w:tcW w:w="457" w:type="pct"/>
            <w:noWrap/>
            <w:hideMark/>
          </w:tcPr>
          <w:p w14:paraId="70AC85B8" w14:textId="66C0FD8E" w:rsidR="00220D8D" w:rsidRPr="00002907" w:rsidRDefault="00220D8D" w:rsidP="00002907">
            <w:pPr>
              <w:rPr>
                <w:szCs w:val="20"/>
              </w:rPr>
            </w:pPr>
            <w:r w:rsidRPr="00002907">
              <w:rPr>
                <w:szCs w:val="20"/>
              </w:rPr>
              <w:t>2/28</w:t>
            </w:r>
          </w:p>
        </w:tc>
      </w:tr>
      <w:tr w:rsidR="00220D8D" w:rsidRPr="00D62274" w14:paraId="07CA6336" w14:textId="77777777" w:rsidTr="004C7170">
        <w:trPr>
          <w:trHeight w:val="20"/>
        </w:trPr>
        <w:tc>
          <w:tcPr>
            <w:tcW w:w="1666" w:type="pct"/>
            <w:noWrap/>
            <w:hideMark/>
          </w:tcPr>
          <w:p w14:paraId="0D830649" w14:textId="77777777" w:rsidR="00220D8D" w:rsidRPr="00002907" w:rsidRDefault="00F36C50" w:rsidP="00002907">
            <w:pPr>
              <w:rPr>
                <w:szCs w:val="20"/>
              </w:rPr>
            </w:pPr>
            <w:hyperlink r:id="rId52" w:history="1">
              <w:r w:rsidR="00220D8D" w:rsidRPr="00002907">
                <w:rPr>
                  <w:rStyle w:val="Hyperlink"/>
                  <w:szCs w:val="20"/>
                </w:rPr>
                <w:t>Washington Opportunity Scholarship- Baccalaureate</w:t>
              </w:r>
            </w:hyperlink>
          </w:p>
        </w:tc>
        <w:tc>
          <w:tcPr>
            <w:tcW w:w="2877" w:type="pct"/>
            <w:hideMark/>
          </w:tcPr>
          <w:p w14:paraId="7694CF38" w14:textId="618AA992" w:rsidR="00220D8D" w:rsidRPr="00002907" w:rsidRDefault="004E5375" w:rsidP="00002907">
            <w:pPr>
              <w:rPr>
                <w:szCs w:val="20"/>
              </w:rPr>
            </w:pPr>
            <w:r w:rsidRPr="00002907">
              <w:rPr>
                <w:szCs w:val="20"/>
              </w:rPr>
              <w:t>For</w:t>
            </w:r>
            <w:r w:rsidR="00220D8D" w:rsidRPr="00002907">
              <w:rPr>
                <w:szCs w:val="20"/>
              </w:rPr>
              <w:t xml:space="preserve"> low- and middle-income students pursuing eligible high-demand majors in </w:t>
            </w:r>
            <w:r w:rsidRPr="00002907">
              <w:rPr>
                <w:szCs w:val="20"/>
              </w:rPr>
              <w:t>STEM</w:t>
            </w:r>
            <w:r w:rsidR="00220D8D" w:rsidRPr="00002907">
              <w:rPr>
                <w:szCs w:val="20"/>
              </w:rPr>
              <w:t xml:space="preserve"> or health care and encourages recipients to work in W</w:t>
            </w:r>
            <w:r w:rsidRPr="00002907">
              <w:rPr>
                <w:szCs w:val="20"/>
              </w:rPr>
              <w:t>A</w:t>
            </w:r>
            <w:r w:rsidR="00220D8D" w:rsidRPr="00002907">
              <w:rPr>
                <w:szCs w:val="20"/>
              </w:rPr>
              <w:t xml:space="preserve"> once they complete their degrees.</w:t>
            </w:r>
          </w:p>
        </w:tc>
        <w:tc>
          <w:tcPr>
            <w:tcW w:w="457" w:type="pct"/>
            <w:noWrap/>
            <w:hideMark/>
          </w:tcPr>
          <w:p w14:paraId="45DE9A18" w14:textId="14CC155E" w:rsidR="00220D8D" w:rsidRPr="00002907" w:rsidRDefault="00220D8D" w:rsidP="00002907">
            <w:pPr>
              <w:rPr>
                <w:szCs w:val="20"/>
              </w:rPr>
            </w:pPr>
            <w:r w:rsidRPr="00002907">
              <w:rPr>
                <w:szCs w:val="20"/>
              </w:rPr>
              <w:t>2/29</w:t>
            </w:r>
          </w:p>
        </w:tc>
      </w:tr>
      <w:tr w:rsidR="00255BF1" w:rsidRPr="00D62274" w14:paraId="39BD96A9" w14:textId="77777777" w:rsidTr="004C7170">
        <w:trPr>
          <w:trHeight w:val="20"/>
        </w:trPr>
        <w:tc>
          <w:tcPr>
            <w:tcW w:w="1666" w:type="pct"/>
            <w:noWrap/>
          </w:tcPr>
          <w:p w14:paraId="076D29D5" w14:textId="1D167C3D" w:rsidR="00255BF1" w:rsidRPr="00255BF1" w:rsidRDefault="00255BF1" w:rsidP="00255BF1">
            <w:hyperlink r:id="rId53" w:history="1">
              <w:r w:rsidRPr="00255BF1">
                <w:rPr>
                  <w:rStyle w:val="Hyperlink"/>
                </w:rPr>
                <w:t>Common App Student Advisory Committee</w:t>
              </w:r>
            </w:hyperlink>
            <w:r w:rsidRPr="00255BF1">
              <w:t xml:space="preserve">  </w:t>
            </w:r>
          </w:p>
        </w:tc>
        <w:tc>
          <w:tcPr>
            <w:tcW w:w="2877" w:type="pct"/>
          </w:tcPr>
          <w:p w14:paraId="01EA7386" w14:textId="2BFB6A80" w:rsidR="00255BF1" w:rsidRPr="00002907" w:rsidRDefault="00255BF1" w:rsidP="00255BF1">
            <w:pPr>
              <w:rPr>
                <w:szCs w:val="20"/>
              </w:rPr>
            </w:pPr>
            <w:r>
              <w:t xml:space="preserve">For </w:t>
            </w:r>
            <w:r w:rsidRPr="005F3D82">
              <w:t xml:space="preserve">HS juniors and seniors and those in their first year of college.  </w:t>
            </w:r>
          </w:p>
        </w:tc>
        <w:tc>
          <w:tcPr>
            <w:tcW w:w="457" w:type="pct"/>
            <w:noWrap/>
          </w:tcPr>
          <w:p w14:paraId="1A5E966D" w14:textId="222A7FB6" w:rsidR="00255BF1" w:rsidRPr="00002907" w:rsidRDefault="00255BF1" w:rsidP="00002907">
            <w:pPr>
              <w:rPr>
                <w:szCs w:val="20"/>
              </w:rPr>
            </w:pPr>
            <w:r>
              <w:rPr>
                <w:szCs w:val="20"/>
              </w:rPr>
              <w:t>3/1</w:t>
            </w:r>
          </w:p>
        </w:tc>
      </w:tr>
      <w:tr w:rsidR="00D62274" w:rsidRPr="00D62274" w14:paraId="4B96A432" w14:textId="77777777" w:rsidTr="004C7170">
        <w:trPr>
          <w:trHeight w:val="20"/>
        </w:trPr>
        <w:tc>
          <w:tcPr>
            <w:tcW w:w="1666" w:type="pct"/>
            <w:noWrap/>
            <w:hideMark/>
          </w:tcPr>
          <w:p w14:paraId="160BFF89" w14:textId="77777777" w:rsidR="00D62274" w:rsidRPr="00002907" w:rsidRDefault="00F36C50" w:rsidP="00002907">
            <w:pPr>
              <w:rPr>
                <w:szCs w:val="20"/>
              </w:rPr>
            </w:pPr>
            <w:hyperlink r:id="rId54" w:history="1">
              <w:r w:rsidR="00D62274" w:rsidRPr="00002907">
                <w:rPr>
                  <w:rStyle w:val="Hyperlink"/>
                  <w:szCs w:val="20"/>
                </w:rPr>
                <w:t>ASHG DNA Day Essay Contest</w:t>
              </w:r>
            </w:hyperlink>
          </w:p>
        </w:tc>
        <w:tc>
          <w:tcPr>
            <w:tcW w:w="2877" w:type="pct"/>
            <w:hideMark/>
          </w:tcPr>
          <w:p w14:paraId="6556F911" w14:textId="3F0822F5" w:rsidR="00D62274" w:rsidRPr="00002907" w:rsidRDefault="00D62274" w:rsidP="00002907">
            <w:pPr>
              <w:rPr>
                <w:szCs w:val="20"/>
              </w:rPr>
            </w:pPr>
            <w:r w:rsidRPr="00002907">
              <w:rPr>
                <w:szCs w:val="20"/>
              </w:rPr>
              <w:t xml:space="preserve">($100-$1,000) -This contest is open to students in grades 9-12 worldwide and asks students to examine, question, and reflect on important concepts in genetics. </w:t>
            </w:r>
          </w:p>
        </w:tc>
        <w:tc>
          <w:tcPr>
            <w:tcW w:w="457" w:type="pct"/>
            <w:noWrap/>
            <w:hideMark/>
          </w:tcPr>
          <w:p w14:paraId="549DFA42" w14:textId="362DFE59" w:rsidR="00D62274" w:rsidRPr="00002907" w:rsidRDefault="00D62274" w:rsidP="00002907">
            <w:pPr>
              <w:rPr>
                <w:szCs w:val="20"/>
              </w:rPr>
            </w:pPr>
            <w:r w:rsidRPr="00002907">
              <w:rPr>
                <w:szCs w:val="20"/>
              </w:rPr>
              <w:t>3/1</w:t>
            </w:r>
          </w:p>
        </w:tc>
      </w:tr>
      <w:tr w:rsidR="00D62274" w:rsidRPr="00D62274" w14:paraId="6FA48390" w14:textId="77777777" w:rsidTr="004C7170">
        <w:trPr>
          <w:trHeight w:val="20"/>
        </w:trPr>
        <w:tc>
          <w:tcPr>
            <w:tcW w:w="1666" w:type="pct"/>
            <w:noWrap/>
            <w:hideMark/>
          </w:tcPr>
          <w:p w14:paraId="6D25F36B" w14:textId="77777777" w:rsidR="00D62274" w:rsidRPr="00002907" w:rsidRDefault="00F36C50" w:rsidP="00002907">
            <w:pPr>
              <w:rPr>
                <w:szCs w:val="20"/>
              </w:rPr>
            </w:pPr>
            <w:hyperlink r:id="rId55" w:history="1">
              <w:r w:rsidR="00D62274" w:rsidRPr="00002907">
                <w:rPr>
                  <w:rStyle w:val="Hyperlink"/>
                  <w:szCs w:val="20"/>
                </w:rPr>
                <w:t>American Chemical Society Scholars Award</w:t>
              </w:r>
            </w:hyperlink>
          </w:p>
        </w:tc>
        <w:tc>
          <w:tcPr>
            <w:tcW w:w="2877" w:type="pct"/>
            <w:hideMark/>
          </w:tcPr>
          <w:p w14:paraId="63F8473B" w14:textId="3631DA0F" w:rsidR="00D62274" w:rsidRPr="00002907" w:rsidRDefault="00D62274" w:rsidP="00002907">
            <w:pPr>
              <w:rPr>
                <w:szCs w:val="20"/>
              </w:rPr>
            </w:pPr>
            <w:r w:rsidRPr="00002907">
              <w:rPr>
                <w:szCs w:val="20"/>
              </w:rPr>
              <w:t xml:space="preserve">($5,000) - Renewable scholarships to underrepresented minority students who want to enter the fields of chemistry or chemistry-related fields. </w:t>
            </w:r>
          </w:p>
        </w:tc>
        <w:tc>
          <w:tcPr>
            <w:tcW w:w="457" w:type="pct"/>
            <w:noWrap/>
            <w:hideMark/>
          </w:tcPr>
          <w:p w14:paraId="46D189E9" w14:textId="1D8364CA" w:rsidR="00D62274" w:rsidRPr="00002907" w:rsidRDefault="00D62274" w:rsidP="00002907">
            <w:pPr>
              <w:rPr>
                <w:szCs w:val="20"/>
              </w:rPr>
            </w:pPr>
            <w:r w:rsidRPr="00002907">
              <w:rPr>
                <w:szCs w:val="20"/>
              </w:rPr>
              <w:t>3/1</w:t>
            </w:r>
          </w:p>
        </w:tc>
      </w:tr>
      <w:tr w:rsidR="00D62274" w:rsidRPr="00D62274" w14:paraId="691D64D2" w14:textId="77777777" w:rsidTr="004C7170">
        <w:trPr>
          <w:trHeight w:val="20"/>
        </w:trPr>
        <w:tc>
          <w:tcPr>
            <w:tcW w:w="1666" w:type="pct"/>
            <w:noWrap/>
            <w:hideMark/>
          </w:tcPr>
          <w:p w14:paraId="155815F0" w14:textId="77777777" w:rsidR="00D62274" w:rsidRPr="00002907" w:rsidRDefault="00F36C50" w:rsidP="00002907">
            <w:pPr>
              <w:rPr>
                <w:szCs w:val="20"/>
              </w:rPr>
            </w:pPr>
            <w:hyperlink r:id="rId56" w:history="1">
              <w:r w:rsidR="00D62274" w:rsidRPr="00002907">
                <w:rPr>
                  <w:rStyle w:val="Hyperlink"/>
                  <w:szCs w:val="20"/>
                </w:rPr>
                <w:t>Sound Credit Union Scholarship</w:t>
              </w:r>
            </w:hyperlink>
          </w:p>
        </w:tc>
        <w:tc>
          <w:tcPr>
            <w:tcW w:w="2877" w:type="pct"/>
            <w:hideMark/>
          </w:tcPr>
          <w:p w14:paraId="6F4E5DF1" w14:textId="77777777" w:rsidR="00D62274" w:rsidRPr="00002907" w:rsidRDefault="00D62274" w:rsidP="00002907">
            <w:pPr>
              <w:rPr>
                <w:szCs w:val="20"/>
              </w:rPr>
            </w:pPr>
            <w:r w:rsidRPr="00002907">
              <w:rPr>
                <w:szCs w:val="20"/>
              </w:rPr>
              <w:t>$1,000 individual scholarships. Must be a graduating HS senior who plans to attend a 2- or 4-year college, w/ a min. 3.0 GPS, &amp; be a member of Sound Credit Union on or before January 31, 2021.</w:t>
            </w:r>
          </w:p>
        </w:tc>
        <w:tc>
          <w:tcPr>
            <w:tcW w:w="457" w:type="pct"/>
            <w:noWrap/>
            <w:hideMark/>
          </w:tcPr>
          <w:p w14:paraId="2C76EAE0" w14:textId="54BE65A9" w:rsidR="00D62274" w:rsidRPr="00002907" w:rsidRDefault="00D62274" w:rsidP="00002907">
            <w:pPr>
              <w:rPr>
                <w:szCs w:val="20"/>
              </w:rPr>
            </w:pPr>
            <w:r w:rsidRPr="00002907">
              <w:rPr>
                <w:szCs w:val="20"/>
              </w:rPr>
              <w:t>3/1</w:t>
            </w:r>
          </w:p>
        </w:tc>
      </w:tr>
      <w:tr w:rsidR="00D62274" w:rsidRPr="00D62274" w14:paraId="4C4D6046" w14:textId="77777777" w:rsidTr="004C7170">
        <w:trPr>
          <w:trHeight w:val="20"/>
        </w:trPr>
        <w:tc>
          <w:tcPr>
            <w:tcW w:w="1666" w:type="pct"/>
            <w:noWrap/>
            <w:hideMark/>
          </w:tcPr>
          <w:p w14:paraId="27B1B723" w14:textId="77777777" w:rsidR="00D62274" w:rsidRPr="00002907" w:rsidRDefault="00F36C50" w:rsidP="00002907">
            <w:pPr>
              <w:rPr>
                <w:szCs w:val="20"/>
              </w:rPr>
            </w:pPr>
            <w:hyperlink r:id="rId57" w:history="1">
              <w:r w:rsidR="00D62274" w:rsidRPr="00002907">
                <w:rPr>
                  <w:rStyle w:val="Hyperlink"/>
                  <w:szCs w:val="20"/>
                </w:rPr>
                <w:t>WAEF Tree Fruit Industry Scholarships</w:t>
              </w:r>
            </w:hyperlink>
          </w:p>
        </w:tc>
        <w:tc>
          <w:tcPr>
            <w:tcW w:w="2877" w:type="pct"/>
            <w:hideMark/>
          </w:tcPr>
          <w:p w14:paraId="67CB944D" w14:textId="2EF2C0F6" w:rsidR="00D62274" w:rsidRPr="00002907" w:rsidRDefault="00D62274" w:rsidP="00002907">
            <w:pPr>
              <w:rPr>
                <w:szCs w:val="20"/>
              </w:rPr>
            </w:pPr>
            <w:r w:rsidRPr="00002907">
              <w:rPr>
                <w:szCs w:val="20"/>
              </w:rPr>
              <w:t xml:space="preserve">Multiple sources of scholarships for students raised in families with direct ties to Washington's tree fruit industry. </w:t>
            </w:r>
          </w:p>
        </w:tc>
        <w:tc>
          <w:tcPr>
            <w:tcW w:w="457" w:type="pct"/>
            <w:noWrap/>
            <w:hideMark/>
          </w:tcPr>
          <w:p w14:paraId="08053EF8" w14:textId="274EDACA" w:rsidR="00D62274" w:rsidRPr="00002907" w:rsidRDefault="00D62274" w:rsidP="00002907">
            <w:pPr>
              <w:rPr>
                <w:szCs w:val="20"/>
              </w:rPr>
            </w:pPr>
            <w:r w:rsidRPr="00002907">
              <w:rPr>
                <w:szCs w:val="20"/>
              </w:rPr>
              <w:t>3/1</w:t>
            </w:r>
          </w:p>
        </w:tc>
      </w:tr>
      <w:tr w:rsidR="00D62274" w:rsidRPr="00D62274" w14:paraId="562D52A8" w14:textId="77777777" w:rsidTr="004C7170">
        <w:trPr>
          <w:trHeight w:val="20"/>
        </w:trPr>
        <w:tc>
          <w:tcPr>
            <w:tcW w:w="1666" w:type="pct"/>
            <w:noWrap/>
            <w:hideMark/>
          </w:tcPr>
          <w:p w14:paraId="4F732F67" w14:textId="77777777" w:rsidR="00D62274" w:rsidRPr="00002907" w:rsidRDefault="00F36C50" w:rsidP="00002907">
            <w:pPr>
              <w:rPr>
                <w:szCs w:val="20"/>
              </w:rPr>
            </w:pPr>
            <w:hyperlink r:id="rId58" w:history="1">
              <w:r w:rsidR="00D62274" w:rsidRPr="00002907">
                <w:rPr>
                  <w:rStyle w:val="Hyperlink"/>
                  <w:szCs w:val="20"/>
                </w:rPr>
                <w:t>Tall Clubs International Student Scholarships</w:t>
              </w:r>
            </w:hyperlink>
          </w:p>
        </w:tc>
        <w:tc>
          <w:tcPr>
            <w:tcW w:w="2877" w:type="pct"/>
            <w:hideMark/>
          </w:tcPr>
          <w:p w14:paraId="10EE5152" w14:textId="4D134961" w:rsidR="00D62274" w:rsidRPr="00002907" w:rsidRDefault="00D62274" w:rsidP="00002907">
            <w:pPr>
              <w:rPr>
                <w:szCs w:val="20"/>
              </w:rPr>
            </w:pPr>
            <w:r w:rsidRPr="00002907">
              <w:rPr>
                <w:szCs w:val="20"/>
              </w:rPr>
              <w:t xml:space="preserve">Scholarships are for students under 21 years of age, about to attend their first year of higher education, and who meet the height requirements of TCI— 5' 10" (178 cm) for women, and 6' 2" (188 cm) for men. Annually, TCI Foundation awards </w:t>
            </w:r>
            <w:r w:rsidR="00C31382" w:rsidRPr="00002907">
              <w:rPr>
                <w:szCs w:val="20"/>
              </w:rPr>
              <w:t>multiple</w:t>
            </w:r>
            <w:r w:rsidRPr="00002907">
              <w:rPr>
                <w:szCs w:val="20"/>
              </w:rPr>
              <w:t xml:space="preserve"> student scholarship(s) of up to $1000 each. </w:t>
            </w:r>
          </w:p>
        </w:tc>
        <w:tc>
          <w:tcPr>
            <w:tcW w:w="457" w:type="pct"/>
            <w:noWrap/>
            <w:hideMark/>
          </w:tcPr>
          <w:p w14:paraId="21B27488" w14:textId="172C3B6C" w:rsidR="00D62274" w:rsidRPr="00002907" w:rsidRDefault="00D62274" w:rsidP="00002907">
            <w:pPr>
              <w:rPr>
                <w:szCs w:val="20"/>
              </w:rPr>
            </w:pPr>
            <w:r w:rsidRPr="00002907">
              <w:rPr>
                <w:szCs w:val="20"/>
              </w:rPr>
              <w:t>3/1</w:t>
            </w:r>
          </w:p>
        </w:tc>
      </w:tr>
      <w:tr w:rsidR="00D62274" w:rsidRPr="00D62274" w14:paraId="52841424" w14:textId="77777777" w:rsidTr="004C7170">
        <w:trPr>
          <w:trHeight w:val="20"/>
        </w:trPr>
        <w:tc>
          <w:tcPr>
            <w:tcW w:w="1666" w:type="pct"/>
            <w:noWrap/>
            <w:hideMark/>
          </w:tcPr>
          <w:p w14:paraId="23C8DB4A" w14:textId="77777777" w:rsidR="00D62274" w:rsidRPr="00002907" w:rsidRDefault="00F36C50" w:rsidP="00002907">
            <w:pPr>
              <w:rPr>
                <w:szCs w:val="20"/>
              </w:rPr>
            </w:pPr>
            <w:hyperlink r:id="rId59" w:history="1">
              <w:r w:rsidR="00D62274" w:rsidRPr="00002907">
                <w:rPr>
                  <w:rStyle w:val="Hyperlink"/>
                  <w:szCs w:val="20"/>
                </w:rPr>
                <w:t>Washington State PTA Scholarship</w:t>
              </w:r>
            </w:hyperlink>
          </w:p>
        </w:tc>
        <w:tc>
          <w:tcPr>
            <w:tcW w:w="2877" w:type="pct"/>
            <w:hideMark/>
          </w:tcPr>
          <w:p w14:paraId="6B915AB4" w14:textId="79798491" w:rsidR="00D62274" w:rsidRPr="00002907" w:rsidRDefault="00C31382" w:rsidP="00002907">
            <w:pPr>
              <w:rPr>
                <w:szCs w:val="20"/>
              </w:rPr>
            </w:pPr>
            <w:r w:rsidRPr="00002907">
              <w:rPr>
                <w:szCs w:val="20"/>
              </w:rPr>
              <w:t>For</w:t>
            </w:r>
            <w:r w:rsidR="00D62274" w:rsidRPr="00002907">
              <w:rPr>
                <w:szCs w:val="20"/>
              </w:rPr>
              <w:t xml:space="preserve"> graduating seniors from W</w:t>
            </w:r>
            <w:r w:rsidRPr="00002907">
              <w:rPr>
                <w:szCs w:val="20"/>
              </w:rPr>
              <w:t>A</w:t>
            </w:r>
            <w:r w:rsidR="00D62274" w:rsidRPr="00002907">
              <w:rPr>
                <w:szCs w:val="20"/>
              </w:rPr>
              <w:t xml:space="preserve"> public </w:t>
            </w:r>
            <w:r w:rsidR="00002907" w:rsidRPr="00002907">
              <w:rPr>
                <w:szCs w:val="20"/>
              </w:rPr>
              <w:t>HS</w:t>
            </w:r>
            <w:r w:rsidR="00D62274" w:rsidRPr="00002907">
              <w:rPr>
                <w:szCs w:val="20"/>
              </w:rPr>
              <w:t>s with an active PTA, who will be starting college (either two-year or four-year) in the fall.</w:t>
            </w:r>
          </w:p>
        </w:tc>
        <w:tc>
          <w:tcPr>
            <w:tcW w:w="457" w:type="pct"/>
            <w:noWrap/>
            <w:hideMark/>
          </w:tcPr>
          <w:p w14:paraId="4251ADC4" w14:textId="16F04F04" w:rsidR="00D62274" w:rsidRPr="00002907" w:rsidRDefault="00D62274" w:rsidP="00002907">
            <w:pPr>
              <w:rPr>
                <w:szCs w:val="20"/>
              </w:rPr>
            </w:pPr>
            <w:r w:rsidRPr="00002907">
              <w:rPr>
                <w:szCs w:val="20"/>
              </w:rPr>
              <w:t>3/1</w:t>
            </w:r>
          </w:p>
        </w:tc>
      </w:tr>
      <w:tr w:rsidR="00D62274" w:rsidRPr="00D62274" w14:paraId="29E10503" w14:textId="77777777" w:rsidTr="004C7170">
        <w:trPr>
          <w:trHeight w:val="20"/>
        </w:trPr>
        <w:tc>
          <w:tcPr>
            <w:tcW w:w="1666" w:type="pct"/>
            <w:noWrap/>
            <w:hideMark/>
          </w:tcPr>
          <w:p w14:paraId="30057E0C" w14:textId="4CC27FDC" w:rsidR="00D62274" w:rsidRPr="00002907" w:rsidRDefault="00F36C50" w:rsidP="00002907">
            <w:pPr>
              <w:rPr>
                <w:szCs w:val="20"/>
              </w:rPr>
            </w:pPr>
            <w:hyperlink r:id="rId60" w:history="1">
              <w:r w:rsidR="00D62274" w:rsidRPr="00002907">
                <w:rPr>
                  <w:rStyle w:val="Hyperlink"/>
                  <w:szCs w:val="20"/>
                </w:rPr>
                <w:t>Marine Corps Scholarship Foundation-</w:t>
              </w:r>
              <w:r w:rsidR="00CE3A8A" w:rsidRPr="00002907">
                <w:rPr>
                  <w:rStyle w:val="Hyperlink"/>
                  <w:szCs w:val="20"/>
                </w:rPr>
                <w:t xml:space="preserve">Undergraduate/Associate Scholarship </w:t>
              </w:r>
            </w:hyperlink>
          </w:p>
        </w:tc>
        <w:tc>
          <w:tcPr>
            <w:tcW w:w="2877" w:type="pct"/>
            <w:hideMark/>
          </w:tcPr>
          <w:p w14:paraId="5DC16B73" w14:textId="14356BC2" w:rsidR="00D62274" w:rsidRPr="00002907" w:rsidRDefault="00C31382" w:rsidP="00002907">
            <w:pPr>
              <w:rPr>
                <w:szCs w:val="20"/>
              </w:rPr>
            </w:pPr>
            <w:r w:rsidRPr="00002907">
              <w:rPr>
                <w:szCs w:val="20"/>
              </w:rPr>
              <w:t>N</w:t>
            </w:r>
            <w:r w:rsidR="00D62274" w:rsidRPr="00002907">
              <w:rPr>
                <w:szCs w:val="20"/>
              </w:rPr>
              <w:t xml:space="preserve">eed-based scholarships to the children of Marines and Navy Corpsmen who attend college or career training. Before applying, verify your eligibility. CTE Version--Application available all year. Applications </w:t>
            </w:r>
            <w:r w:rsidRPr="00002907">
              <w:rPr>
                <w:szCs w:val="20"/>
              </w:rPr>
              <w:t xml:space="preserve">are </w:t>
            </w:r>
            <w:r w:rsidR="00D62274" w:rsidRPr="00002907">
              <w:rPr>
                <w:szCs w:val="20"/>
              </w:rPr>
              <w:t>processed monthly.</w:t>
            </w:r>
          </w:p>
        </w:tc>
        <w:tc>
          <w:tcPr>
            <w:tcW w:w="457" w:type="pct"/>
            <w:noWrap/>
            <w:hideMark/>
          </w:tcPr>
          <w:p w14:paraId="6043F37E" w14:textId="1C140973" w:rsidR="00D62274" w:rsidRPr="00002907" w:rsidRDefault="00D62274" w:rsidP="00002907">
            <w:pPr>
              <w:rPr>
                <w:szCs w:val="20"/>
              </w:rPr>
            </w:pPr>
            <w:r w:rsidRPr="00002907">
              <w:rPr>
                <w:szCs w:val="20"/>
              </w:rPr>
              <w:t>3/1</w:t>
            </w:r>
          </w:p>
        </w:tc>
      </w:tr>
      <w:tr w:rsidR="00D62274" w:rsidRPr="00D62274" w14:paraId="074F87AF" w14:textId="77777777" w:rsidTr="004C7170">
        <w:trPr>
          <w:trHeight w:val="20"/>
        </w:trPr>
        <w:tc>
          <w:tcPr>
            <w:tcW w:w="1666" w:type="pct"/>
            <w:noWrap/>
            <w:hideMark/>
          </w:tcPr>
          <w:p w14:paraId="388A0E92" w14:textId="77777777" w:rsidR="00D62274" w:rsidRPr="00002907" w:rsidRDefault="00F36C50" w:rsidP="00002907">
            <w:pPr>
              <w:rPr>
                <w:szCs w:val="20"/>
              </w:rPr>
            </w:pPr>
            <w:hyperlink r:id="rId61" w:history="1">
              <w:r w:rsidR="00D62274" w:rsidRPr="00002907">
                <w:rPr>
                  <w:rStyle w:val="Hyperlink"/>
                  <w:szCs w:val="20"/>
                </w:rPr>
                <w:t>Create a Greeting Card Scholarship</w:t>
              </w:r>
            </w:hyperlink>
          </w:p>
        </w:tc>
        <w:tc>
          <w:tcPr>
            <w:tcW w:w="2877" w:type="pct"/>
            <w:hideMark/>
          </w:tcPr>
          <w:p w14:paraId="235DBFA6" w14:textId="31115647" w:rsidR="00D62274" w:rsidRPr="00002907" w:rsidRDefault="00D62274" w:rsidP="00002907">
            <w:pPr>
              <w:rPr>
                <w:szCs w:val="20"/>
              </w:rPr>
            </w:pPr>
            <w:r w:rsidRPr="00002907">
              <w:rPr>
                <w:szCs w:val="20"/>
              </w:rPr>
              <w:t xml:space="preserve">($10,000) - Submit original photo, </w:t>
            </w:r>
            <w:r w:rsidR="00C31382" w:rsidRPr="00002907">
              <w:rPr>
                <w:szCs w:val="20"/>
              </w:rPr>
              <w:t>artwork,</w:t>
            </w:r>
            <w:r w:rsidRPr="00002907">
              <w:rPr>
                <w:szCs w:val="20"/>
              </w:rPr>
              <w:t xml:space="preserve"> or computer graphics for the front of a greeting card.</w:t>
            </w:r>
          </w:p>
        </w:tc>
        <w:tc>
          <w:tcPr>
            <w:tcW w:w="457" w:type="pct"/>
            <w:noWrap/>
            <w:hideMark/>
          </w:tcPr>
          <w:p w14:paraId="5E8DF727" w14:textId="47BB2EB5" w:rsidR="00D62274" w:rsidRPr="00002907" w:rsidRDefault="00D62274" w:rsidP="00002907">
            <w:pPr>
              <w:rPr>
                <w:szCs w:val="20"/>
              </w:rPr>
            </w:pPr>
            <w:r w:rsidRPr="00002907">
              <w:rPr>
                <w:szCs w:val="20"/>
              </w:rPr>
              <w:t>3/1</w:t>
            </w:r>
          </w:p>
        </w:tc>
      </w:tr>
      <w:tr w:rsidR="00255BF1" w:rsidRPr="00D62274" w14:paraId="5D82D991" w14:textId="77777777" w:rsidTr="004C7170">
        <w:trPr>
          <w:trHeight w:val="20"/>
        </w:trPr>
        <w:tc>
          <w:tcPr>
            <w:tcW w:w="1666" w:type="pct"/>
            <w:noWrap/>
          </w:tcPr>
          <w:p w14:paraId="03DFC1DA" w14:textId="4D6A5730" w:rsidR="00255BF1" w:rsidRDefault="00255BF1" w:rsidP="00002907">
            <w:hyperlink r:id="rId62" w:history="1">
              <w:r w:rsidRPr="00255BF1">
                <w:rPr>
                  <w:rStyle w:val="Hyperlink"/>
                </w:rPr>
                <w:t>Washington Award for Vocational Excellence (WAVE) scholarship</w:t>
              </w:r>
            </w:hyperlink>
          </w:p>
        </w:tc>
        <w:tc>
          <w:tcPr>
            <w:tcW w:w="2877" w:type="pct"/>
          </w:tcPr>
          <w:p w14:paraId="3A1C88EF" w14:textId="5915287D" w:rsidR="00255BF1" w:rsidRPr="00002907" w:rsidRDefault="00255BF1" w:rsidP="00255BF1">
            <w:pPr>
              <w:rPr>
                <w:szCs w:val="20"/>
              </w:rPr>
            </w:pPr>
            <w:r w:rsidRPr="00087959">
              <w:t xml:space="preserve">The award recognizes high-performing career and technical education (CTE) students at both the </w:t>
            </w:r>
            <w:r>
              <w:t>HS</w:t>
            </w:r>
            <w:r w:rsidRPr="00087959">
              <w:t xml:space="preserve"> and </w:t>
            </w:r>
            <w:r>
              <w:t>community and technical</w:t>
            </w:r>
            <w:r w:rsidRPr="00087959">
              <w:t xml:space="preserve"> college level</w:t>
            </w:r>
            <w:r>
              <w:t>.</w:t>
            </w:r>
          </w:p>
        </w:tc>
        <w:tc>
          <w:tcPr>
            <w:tcW w:w="457" w:type="pct"/>
            <w:noWrap/>
          </w:tcPr>
          <w:p w14:paraId="73BE1043" w14:textId="350CD457" w:rsidR="00255BF1" w:rsidRPr="00002907" w:rsidRDefault="00255BF1" w:rsidP="00002907">
            <w:pPr>
              <w:rPr>
                <w:szCs w:val="20"/>
              </w:rPr>
            </w:pPr>
            <w:r>
              <w:rPr>
                <w:szCs w:val="20"/>
              </w:rPr>
              <w:t>3/10</w:t>
            </w:r>
          </w:p>
        </w:tc>
      </w:tr>
      <w:tr w:rsidR="00D62274" w:rsidRPr="00D62274" w14:paraId="15F39AB2" w14:textId="77777777" w:rsidTr="004C7170">
        <w:trPr>
          <w:trHeight w:val="20"/>
        </w:trPr>
        <w:tc>
          <w:tcPr>
            <w:tcW w:w="1666" w:type="pct"/>
            <w:noWrap/>
            <w:hideMark/>
          </w:tcPr>
          <w:p w14:paraId="1115095D" w14:textId="77777777" w:rsidR="00D62274" w:rsidRPr="00002907" w:rsidRDefault="00F36C50" w:rsidP="00002907">
            <w:pPr>
              <w:rPr>
                <w:szCs w:val="20"/>
              </w:rPr>
            </w:pPr>
            <w:hyperlink r:id="rId63" w:history="1">
              <w:r w:rsidR="00D62274" w:rsidRPr="00002907">
                <w:rPr>
                  <w:rStyle w:val="Hyperlink"/>
                  <w:szCs w:val="20"/>
                </w:rPr>
                <w:t>Microsoft DisAbility Scholarship</w:t>
              </w:r>
            </w:hyperlink>
          </w:p>
        </w:tc>
        <w:tc>
          <w:tcPr>
            <w:tcW w:w="2877" w:type="pct"/>
            <w:hideMark/>
          </w:tcPr>
          <w:p w14:paraId="6F14DE85" w14:textId="4ADE064D" w:rsidR="00D62274" w:rsidRPr="00002907" w:rsidRDefault="00D62274" w:rsidP="00002907">
            <w:pPr>
              <w:rPr>
                <w:szCs w:val="20"/>
              </w:rPr>
            </w:pPr>
            <w:r w:rsidRPr="00002907">
              <w:rPr>
                <w:szCs w:val="20"/>
              </w:rPr>
              <w:t xml:space="preserve">($20,000) </w:t>
            </w:r>
            <w:r w:rsidR="00C31382" w:rsidRPr="00002907">
              <w:rPr>
                <w:szCs w:val="20"/>
              </w:rPr>
              <w:t>–</w:t>
            </w:r>
            <w:r w:rsidRPr="00002907">
              <w:rPr>
                <w:szCs w:val="20"/>
              </w:rPr>
              <w:t xml:space="preserve"> </w:t>
            </w:r>
            <w:r w:rsidR="00C31382" w:rsidRPr="00002907">
              <w:rPr>
                <w:szCs w:val="20"/>
              </w:rPr>
              <w:t>For HS</w:t>
            </w:r>
            <w:r w:rsidRPr="00002907">
              <w:rPr>
                <w:szCs w:val="20"/>
              </w:rPr>
              <w:t xml:space="preserve"> seniors with disabilities who plan to attend a vocational or academic college and target a career in the technology industry. The scholarships are renewable – each winner who continues to meet the criteria is eligible to receive an annual award of $5,000 for up to four (4) consecutive years for a potential total $20,000 scholarship.</w:t>
            </w:r>
          </w:p>
        </w:tc>
        <w:tc>
          <w:tcPr>
            <w:tcW w:w="457" w:type="pct"/>
            <w:noWrap/>
            <w:hideMark/>
          </w:tcPr>
          <w:p w14:paraId="0EA974D4" w14:textId="72FBBCDA" w:rsidR="00D62274" w:rsidRPr="00002907" w:rsidRDefault="00D62274" w:rsidP="00002907">
            <w:pPr>
              <w:rPr>
                <w:szCs w:val="20"/>
              </w:rPr>
            </w:pPr>
            <w:r w:rsidRPr="00002907">
              <w:rPr>
                <w:szCs w:val="20"/>
              </w:rPr>
              <w:t>3/13</w:t>
            </w:r>
          </w:p>
        </w:tc>
      </w:tr>
      <w:tr w:rsidR="00D62274" w:rsidRPr="00D62274" w14:paraId="0FD992B6" w14:textId="77777777" w:rsidTr="004C7170">
        <w:trPr>
          <w:trHeight w:val="20"/>
        </w:trPr>
        <w:tc>
          <w:tcPr>
            <w:tcW w:w="1666" w:type="pct"/>
            <w:noWrap/>
            <w:hideMark/>
          </w:tcPr>
          <w:p w14:paraId="3D82628D" w14:textId="77777777" w:rsidR="00D62274" w:rsidRPr="00002907" w:rsidRDefault="00F36C50" w:rsidP="00002907">
            <w:pPr>
              <w:rPr>
                <w:szCs w:val="20"/>
              </w:rPr>
            </w:pPr>
            <w:hyperlink r:id="rId64" w:history="1">
              <w:r w:rsidR="00D62274" w:rsidRPr="00002907">
                <w:rPr>
                  <w:rStyle w:val="Hyperlink"/>
                  <w:szCs w:val="20"/>
                </w:rPr>
                <w:t>Louie Foundation Scholarship</w:t>
              </w:r>
            </w:hyperlink>
          </w:p>
        </w:tc>
        <w:tc>
          <w:tcPr>
            <w:tcW w:w="2877" w:type="pct"/>
            <w:hideMark/>
          </w:tcPr>
          <w:p w14:paraId="4E0B846D" w14:textId="54A653CB" w:rsidR="00D62274" w:rsidRPr="00002907" w:rsidRDefault="00D62274" w:rsidP="00002907">
            <w:pPr>
              <w:rPr>
                <w:szCs w:val="20"/>
              </w:rPr>
            </w:pPr>
            <w:r w:rsidRPr="00002907">
              <w:rPr>
                <w:szCs w:val="20"/>
              </w:rPr>
              <w:t xml:space="preserve">$100,000 in scholarships available especially for students </w:t>
            </w:r>
            <w:r w:rsidR="00C31382" w:rsidRPr="00002907">
              <w:rPr>
                <w:szCs w:val="20"/>
              </w:rPr>
              <w:t xml:space="preserve">with </w:t>
            </w:r>
            <w:r w:rsidRPr="00002907">
              <w:rPr>
                <w:szCs w:val="20"/>
              </w:rPr>
              <w:t>strong academics &amp; whose parents are in the military or veterans of the armed forces.</w:t>
            </w:r>
          </w:p>
        </w:tc>
        <w:tc>
          <w:tcPr>
            <w:tcW w:w="457" w:type="pct"/>
            <w:noWrap/>
            <w:hideMark/>
          </w:tcPr>
          <w:p w14:paraId="2AE43532" w14:textId="3E88F500" w:rsidR="00D62274" w:rsidRPr="00002907" w:rsidRDefault="00D62274" w:rsidP="00002907">
            <w:pPr>
              <w:rPr>
                <w:szCs w:val="20"/>
              </w:rPr>
            </w:pPr>
            <w:r w:rsidRPr="00002907">
              <w:rPr>
                <w:szCs w:val="20"/>
              </w:rPr>
              <w:t>3/15</w:t>
            </w:r>
          </w:p>
        </w:tc>
      </w:tr>
      <w:tr w:rsidR="00D62274" w:rsidRPr="00D62274" w14:paraId="2962F485" w14:textId="77777777" w:rsidTr="004C7170">
        <w:trPr>
          <w:trHeight w:val="20"/>
        </w:trPr>
        <w:tc>
          <w:tcPr>
            <w:tcW w:w="1666" w:type="pct"/>
            <w:noWrap/>
            <w:hideMark/>
          </w:tcPr>
          <w:p w14:paraId="28DE17E6" w14:textId="77777777" w:rsidR="00D62274" w:rsidRPr="00002907" w:rsidRDefault="00F36C50" w:rsidP="00002907">
            <w:pPr>
              <w:rPr>
                <w:szCs w:val="20"/>
              </w:rPr>
            </w:pPr>
            <w:hyperlink r:id="rId65" w:history="1">
              <w:r w:rsidR="00D62274" w:rsidRPr="00002907">
                <w:rPr>
                  <w:rStyle w:val="Hyperlink"/>
                  <w:szCs w:val="20"/>
                </w:rPr>
                <w:t>Junior Duck Stamp Contest</w:t>
              </w:r>
            </w:hyperlink>
          </w:p>
        </w:tc>
        <w:tc>
          <w:tcPr>
            <w:tcW w:w="2877" w:type="pct"/>
            <w:hideMark/>
          </w:tcPr>
          <w:p w14:paraId="6B47ACD7" w14:textId="77777777" w:rsidR="00D62274" w:rsidRPr="00002907" w:rsidRDefault="00D62274" w:rsidP="00002907">
            <w:pPr>
              <w:rPr>
                <w:szCs w:val="20"/>
              </w:rPr>
            </w:pPr>
            <w:r w:rsidRPr="00002907">
              <w:rPr>
                <w:szCs w:val="20"/>
              </w:rPr>
              <w:t xml:space="preserve">($200-$1,000) - For K-12 students. Submit an original piece of artwork depicting a North American waterfowl species. </w:t>
            </w:r>
          </w:p>
        </w:tc>
        <w:tc>
          <w:tcPr>
            <w:tcW w:w="457" w:type="pct"/>
            <w:noWrap/>
            <w:hideMark/>
          </w:tcPr>
          <w:p w14:paraId="37BEAF97" w14:textId="272BD9F1" w:rsidR="00D62274" w:rsidRPr="00002907" w:rsidRDefault="00D62274" w:rsidP="00002907">
            <w:pPr>
              <w:rPr>
                <w:szCs w:val="20"/>
              </w:rPr>
            </w:pPr>
            <w:r w:rsidRPr="00002907">
              <w:rPr>
                <w:szCs w:val="20"/>
              </w:rPr>
              <w:t>3/15</w:t>
            </w:r>
          </w:p>
        </w:tc>
      </w:tr>
      <w:tr w:rsidR="00D62274" w:rsidRPr="00D62274" w14:paraId="50DA6F09" w14:textId="77777777" w:rsidTr="004C7170">
        <w:trPr>
          <w:trHeight w:val="20"/>
        </w:trPr>
        <w:tc>
          <w:tcPr>
            <w:tcW w:w="1666" w:type="pct"/>
            <w:noWrap/>
            <w:hideMark/>
          </w:tcPr>
          <w:p w14:paraId="544B62CA" w14:textId="77777777" w:rsidR="00D62274" w:rsidRPr="00002907" w:rsidRDefault="00F36C50" w:rsidP="00002907">
            <w:pPr>
              <w:rPr>
                <w:szCs w:val="20"/>
              </w:rPr>
            </w:pPr>
            <w:hyperlink r:id="rId66" w:history="1">
              <w:r w:rsidR="00D62274" w:rsidRPr="00002907">
                <w:rPr>
                  <w:rStyle w:val="Hyperlink"/>
                  <w:szCs w:val="20"/>
                </w:rPr>
                <w:t>Horatio Alger Scholarship - State Scholarships</w:t>
              </w:r>
            </w:hyperlink>
          </w:p>
        </w:tc>
        <w:tc>
          <w:tcPr>
            <w:tcW w:w="2877" w:type="pct"/>
            <w:hideMark/>
          </w:tcPr>
          <w:p w14:paraId="6B19BC5E" w14:textId="2D9E2D95" w:rsidR="00D62274" w:rsidRPr="00002907" w:rsidRDefault="00D62274" w:rsidP="00002907">
            <w:pPr>
              <w:rPr>
                <w:szCs w:val="20"/>
              </w:rPr>
            </w:pPr>
            <w:r w:rsidRPr="00002907">
              <w:rPr>
                <w:szCs w:val="20"/>
              </w:rPr>
              <w:t xml:space="preserve">($10,000) - The program specifically assists </w:t>
            </w:r>
            <w:r w:rsidR="00002907" w:rsidRPr="00002907">
              <w:rPr>
                <w:szCs w:val="20"/>
              </w:rPr>
              <w:t>HS</w:t>
            </w:r>
            <w:r w:rsidRPr="00002907">
              <w:rPr>
                <w:szCs w:val="20"/>
              </w:rPr>
              <w:t xml:space="preserve"> students who have faced and overcome great obstacles in their young lives.</w:t>
            </w:r>
          </w:p>
        </w:tc>
        <w:tc>
          <w:tcPr>
            <w:tcW w:w="457" w:type="pct"/>
            <w:noWrap/>
            <w:hideMark/>
          </w:tcPr>
          <w:p w14:paraId="555C4BF2" w14:textId="5854BD54" w:rsidR="00D62274" w:rsidRPr="00002907" w:rsidRDefault="00D62274" w:rsidP="00002907">
            <w:pPr>
              <w:rPr>
                <w:szCs w:val="20"/>
              </w:rPr>
            </w:pPr>
            <w:r w:rsidRPr="00002907">
              <w:rPr>
                <w:szCs w:val="20"/>
              </w:rPr>
              <w:t>3/15</w:t>
            </w:r>
          </w:p>
        </w:tc>
      </w:tr>
      <w:tr w:rsidR="00D62274" w:rsidRPr="00D62274" w14:paraId="5FD8F54C" w14:textId="77777777" w:rsidTr="004C7170">
        <w:trPr>
          <w:trHeight w:val="20"/>
        </w:trPr>
        <w:tc>
          <w:tcPr>
            <w:tcW w:w="1666" w:type="pct"/>
            <w:noWrap/>
            <w:hideMark/>
          </w:tcPr>
          <w:p w14:paraId="66E28A3A" w14:textId="77777777" w:rsidR="00D62274" w:rsidRPr="00002907" w:rsidRDefault="00F36C50" w:rsidP="00002907">
            <w:pPr>
              <w:rPr>
                <w:szCs w:val="20"/>
              </w:rPr>
            </w:pPr>
            <w:hyperlink r:id="rId67" w:history="1">
              <w:r w:rsidR="00D62274" w:rsidRPr="00002907">
                <w:rPr>
                  <w:rStyle w:val="Hyperlink"/>
                  <w:szCs w:val="20"/>
                </w:rPr>
                <w:t>National Institutes of Health (NIH) Undergraduate Scholarship Program</w:t>
              </w:r>
            </w:hyperlink>
          </w:p>
        </w:tc>
        <w:tc>
          <w:tcPr>
            <w:tcW w:w="2877" w:type="pct"/>
            <w:hideMark/>
          </w:tcPr>
          <w:p w14:paraId="1BDDCABC" w14:textId="0A3165C8" w:rsidR="00D62274" w:rsidRPr="00002907" w:rsidRDefault="00C31382" w:rsidP="00002907">
            <w:pPr>
              <w:rPr>
                <w:szCs w:val="20"/>
              </w:rPr>
            </w:pPr>
            <w:r w:rsidRPr="00002907">
              <w:rPr>
                <w:szCs w:val="20"/>
              </w:rPr>
              <w:t xml:space="preserve">For </w:t>
            </w:r>
            <w:r w:rsidR="00D62274" w:rsidRPr="00002907">
              <w:rPr>
                <w:szCs w:val="20"/>
              </w:rPr>
              <w:t>students from disadvantaged backgrounds who are committed to careers in biomedical, behavioral, and social science health-related research. Must be accepted to an accredited 4-year institution. Up to $20,000 per year. Renewable for 4 years.</w:t>
            </w:r>
          </w:p>
        </w:tc>
        <w:tc>
          <w:tcPr>
            <w:tcW w:w="457" w:type="pct"/>
            <w:noWrap/>
            <w:hideMark/>
          </w:tcPr>
          <w:p w14:paraId="26B744D9" w14:textId="45F023FF" w:rsidR="00D62274" w:rsidRPr="00002907" w:rsidRDefault="00D62274" w:rsidP="00002907">
            <w:pPr>
              <w:rPr>
                <w:szCs w:val="20"/>
              </w:rPr>
            </w:pPr>
            <w:r w:rsidRPr="00002907">
              <w:rPr>
                <w:szCs w:val="20"/>
              </w:rPr>
              <w:t>3/29</w:t>
            </w:r>
          </w:p>
        </w:tc>
      </w:tr>
      <w:tr w:rsidR="00D62274" w:rsidRPr="00D62274" w14:paraId="5C45F879" w14:textId="77777777" w:rsidTr="004C7170">
        <w:trPr>
          <w:trHeight w:val="20"/>
        </w:trPr>
        <w:tc>
          <w:tcPr>
            <w:tcW w:w="1666" w:type="pct"/>
            <w:noWrap/>
            <w:hideMark/>
          </w:tcPr>
          <w:p w14:paraId="214754DB" w14:textId="77777777" w:rsidR="00D62274" w:rsidRPr="00002907" w:rsidRDefault="00F36C50" w:rsidP="00002907">
            <w:pPr>
              <w:rPr>
                <w:szCs w:val="20"/>
              </w:rPr>
            </w:pPr>
            <w:hyperlink r:id="rId68" w:history="1">
              <w:r w:rsidR="00D62274" w:rsidRPr="00002907">
                <w:rPr>
                  <w:rStyle w:val="Hyperlink"/>
                  <w:szCs w:val="20"/>
                </w:rPr>
                <w:t>National Federation of the Blind Scholarship Program</w:t>
              </w:r>
            </w:hyperlink>
          </w:p>
        </w:tc>
        <w:tc>
          <w:tcPr>
            <w:tcW w:w="2877" w:type="pct"/>
            <w:hideMark/>
          </w:tcPr>
          <w:p w14:paraId="488F0CC8" w14:textId="54511926" w:rsidR="00D62274" w:rsidRPr="00002907" w:rsidRDefault="00D62274" w:rsidP="00002907">
            <w:pPr>
              <w:rPr>
                <w:szCs w:val="20"/>
              </w:rPr>
            </w:pPr>
            <w:r w:rsidRPr="00002907">
              <w:rPr>
                <w:szCs w:val="20"/>
              </w:rPr>
              <w:t xml:space="preserve">($3,000-$12,000) </w:t>
            </w:r>
            <w:r w:rsidR="00C31382" w:rsidRPr="00002907">
              <w:rPr>
                <w:szCs w:val="20"/>
              </w:rPr>
              <w:t>–</w:t>
            </w:r>
            <w:r w:rsidRPr="00002907">
              <w:rPr>
                <w:szCs w:val="20"/>
              </w:rPr>
              <w:t xml:space="preserve"> </w:t>
            </w:r>
            <w:r w:rsidR="00C31382" w:rsidRPr="00002907">
              <w:rPr>
                <w:szCs w:val="20"/>
              </w:rPr>
              <w:t xml:space="preserve">For </w:t>
            </w:r>
            <w:r w:rsidRPr="00002907">
              <w:rPr>
                <w:szCs w:val="20"/>
              </w:rPr>
              <w:t>blind scholars. All scholarships awarded are based on academic excellence, community service, and leadership.</w:t>
            </w:r>
          </w:p>
        </w:tc>
        <w:tc>
          <w:tcPr>
            <w:tcW w:w="457" w:type="pct"/>
            <w:noWrap/>
            <w:hideMark/>
          </w:tcPr>
          <w:p w14:paraId="32EA297A" w14:textId="28A1B75E" w:rsidR="00D62274" w:rsidRPr="00002907" w:rsidRDefault="00D62274" w:rsidP="00002907">
            <w:pPr>
              <w:rPr>
                <w:szCs w:val="20"/>
              </w:rPr>
            </w:pPr>
            <w:r w:rsidRPr="00002907">
              <w:rPr>
                <w:szCs w:val="20"/>
              </w:rPr>
              <w:t>3/31</w:t>
            </w:r>
          </w:p>
        </w:tc>
      </w:tr>
      <w:tr w:rsidR="00D62274" w:rsidRPr="00D62274" w14:paraId="60DCC1D8" w14:textId="77777777" w:rsidTr="004C7170">
        <w:trPr>
          <w:trHeight w:val="20"/>
        </w:trPr>
        <w:tc>
          <w:tcPr>
            <w:tcW w:w="1666" w:type="pct"/>
            <w:noWrap/>
            <w:hideMark/>
          </w:tcPr>
          <w:p w14:paraId="035A1AEB" w14:textId="77777777" w:rsidR="00D62274" w:rsidRPr="00002907" w:rsidRDefault="00F36C50" w:rsidP="00002907">
            <w:pPr>
              <w:rPr>
                <w:szCs w:val="20"/>
              </w:rPr>
            </w:pPr>
            <w:hyperlink r:id="rId69" w:history="1">
              <w:r w:rsidR="00D62274" w:rsidRPr="00002907">
                <w:rPr>
                  <w:rStyle w:val="Hyperlink"/>
                  <w:szCs w:val="20"/>
                </w:rPr>
                <w:t>LULAC National Scholarship Fund</w:t>
              </w:r>
            </w:hyperlink>
          </w:p>
        </w:tc>
        <w:tc>
          <w:tcPr>
            <w:tcW w:w="2877" w:type="pct"/>
            <w:hideMark/>
          </w:tcPr>
          <w:p w14:paraId="32C75E7F" w14:textId="49DC6920" w:rsidR="00D62274" w:rsidRPr="00002907" w:rsidRDefault="00C31382" w:rsidP="00002907">
            <w:pPr>
              <w:rPr>
                <w:szCs w:val="20"/>
              </w:rPr>
            </w:pPr>
            <w:r w:rsidRPr="00002907">
              <w:rPr>
                <w:szCs w:val="20"/>
              </w:rPr>
              <w:t>Designed</w:t>
            </w:r>
            <w:r w:rsidR="00D62274" w:rsidRPr="00002907">
              <w:rPr>
                <w:szCs w:val="20"/>
              </w:rPr>
              <w:t xml:space="preserve"> to help youth in underserved communities make the dream of college enrollment a reality. </w:t>
            </w:r>
          </w:p>
        </w:tc>
        <w:tc>
          <w:tcPr>
            <w:tcW w:w="457" w:type="pct"/>
            <w:noWrap/>
            <w:hideMark/>
          </w:tcPr>
          <w:p w14:paraId="2580FFA9" w14:textId="5F0460CC" w:rsidR="00D62274" w:rsidRPr="00002907" w:rsidRDefault="00D62274" w:rsidP="00002907">
            <w:pPr>
              <w:rPr>
                <w:szCs w:val="20"/>
              </w:rPr>
            </w:pPr>
            <w:r w:rsidRPr="00002907">
              <w:rPr>
                <w:szCs w:val="20"/>
              </w:rPr>
              <w:t>3/31</w:t>
            </w:r>
          </w:p>
        </w:tc>
      </w:tr>
      <w:tr w:rsidR="00D62274" w:rsidRPr="00D62274" w14:paraId="5940ECD5" w14:textId="77777777" w:rsidTr="004C7170">
        <w:trPr>
          <w:trHeight w:val="20"/>
        </w:trPr>
        <w:tc>
          <w:tcPr>
            <w:tcW w:w="1666" w:type="pct"/>
            <w:noWrap/>
            <w:hideMark/>
          </w:tcPr>
          <w:p w14:paraId="1005784D" w14:textId="77777777" w:rsidR="00D62274" w:rsidRPr="00002907" w:rsidRDefault="00F36C50" w:rsidP="00002907">
            <w:pPr>
              <w:rPr>
                <w:szCs w:val="20"/>
              </w:rPr>
            </w:pPr>
            <w:hyperlink r:id="rId70" w:history="1">
              <w:r w:rsidR="00D62274" w:rsidRPr="00002907">
                <w:rPr>
                  <w:rStyle w:val="Hyperlink"/>
                  <w:szCs w:val="20"/>
                </w:rPr>
                <w:t>Scholarship Poetry Contest - Summer Issue</w:t>
              </w:r>
            </w:hyperlink>
          </w:p>
        </w:tc>
        <w:tc>
          <w:tcPr>
            <w:tcW w:w="2877" w:type="pct"/>
            <w:hideMark/>
          </w:tcPr>
          <w:p w14:paraId="3CE4ECFA" w14:textId="77777777" w:rsidR="00D62274" w:rsidRPr="00002907" w:rsidRDefault="00D62274" w:rsidP="00002907">
            <w:pPr>
              <w:rPr>
                <w:szCs w:val="20"/>
              </w:rPr>
            </w:pPr>
            <w:r w:rsidRPr="00002907">
              <w:rPr>
                <w:szCs w:val="20"/>
              </w:rPr>
              <w:t>Open to all U.S. HS students. Applicant must submit an original poem with 20 lines or less. Up to $500.</w:t>
            </w:r>
          </w:p>
        </w:tc>
        <w:tc>
          <w:tcPr>
            <w:tcW w:w="457" w:type="pct"/>
            <w:noWrap/>
            <w:hideMark/>
          </w:tcPr>
          <w:p w14:paraId="356405D8" w14:textId="46024F2C" w:rsidR="00D62274" w:rsidRPr="00002907" w:rsidRDefault="00D62274" w:rsidP="00002907">
            <w:pPr>
              <w:rPr>
                <w:szCs w:val="20"/>
              </w:rPr>
            </w:pPr>
            <w:r w:rsidRPr="00002907">
              <w:rPr>
                <w:szCs w:val="20"/>
              </w:rPr>
              <w:t>3/31</w:t>
            </w:r>
          </w:p>
        </w:tc>
      </w:tr>
      <w:tr w:rsidR="004C7170" w:rsidRPr="004C7170" w14:paraId="73FDFF8C" w14:textId="77777777" w:rsidTr="004C7170">
        <w:trPr>
          <w:trHeight w:val="20"/>
        </w:trPr>
        <w:tc>
          <w:tcPr>
            <w:tcW w:w="1666" w:type="pct"/>
            <w:noWrap/>
            <w:hideMark/>
          </w:tcPr>
          <w:p w14:paraId="749F6D11" w14:textId="77777777" w:rsidR="004C7170" w:rsidRPr="004C7170" w:rsidRDefault="00F36C50" w:rsidP="00002907">
            <w:pPr>
              <w:rPr>
                <w:szCs w:val="20"/>
              </w:rPr>
            </w:pPr>
            <w:hyperlink r:id="rId71" w:history="1">
              <w:r w:rsidR="004C7170" w:rsidRPr="004C7170">
                <w:rPr>
                  <w:rStyle w:val="Hyperlink"/>
                  <w:szCs w:val="20"/>
                </w:rPr>
                <w:t>AFA Teens Scholarship</w:t>
              </w:r>
            </w:hyperlink>
          </w:p>
        </w:tc>
        <w:tc>
          <w:tcPr>
            <w:tcW w:w="2877" w:type="pct"/>
            <w:hideMark/>
          </w:tcPr>
          <w:p w14:paraId="232823A8" w14:textId="2DCC4B81" w:rsidR="004C7170" w:rsidRPr="004C7170" w:rsidRDefault="00002907" w:rsidP="00002907">
            <w:pPr>
              <w:rPr>
                <w:szCs w:val="20"/>
              </w:rPr>
            </w:pPr>
            <w:r w:rsidRPr="00002907">
              <w:rPr>
                <w:szCs w:val="20"/>
              </w:rPr>
              <w:t>This</w:t>
            </w:r>
            <w:r w:rsidR="004C7170" w:rsidRPr="004C7170">
              <w:rPr>
                <w:szCs w:val="20"/>
              </w:rPr>
              <w:t xml:space="preserve"> Alzheimer’s Awareness College Scholarship Essay Contest is an annual competition for college-bound </w:t>
            </w:r>
            <w:r w:rsidRPr="00002907">
              <w:rPr>
                <w:szCs w:val="20"/>
              </w:rPr>
              <w:t>HS</w:t>
            </w:r>
            <w:r w:rsidR="004C7170" w:rsidRPr="004C7170">
              <w:rPr>
                <w:szCs w:val="20"/>
              </w:rPr>
              <w:t xml:space="preserve"> seniors.  The grand prize winner receives $5,000, with additional prizes awarded for </w:t>
            </w:r>
            <w:r>
              <w:rPr>
                <w:szCs w:val="20"/>
              </w:rPr>
              <w:t>runners-up</w:t>
            </w:r>
            <w:r w:rsidR="004C7170" w:rsidRPr="004C7170">
              <w:rPr>
                <w:szCs w:val="20"/>
              </w:rPr>
              <w:t>.</w:t>
            </w:r>
          </w:p>
        </w:tc>
        <w:tc>
          <w:tcPr>
            <w:tcW w:w="457" w:type="pct"/>
            <w:noWrap/>
            <w:hideMark/>
          </w:tcPr>
          <w:p w14:paraId="55ECAEE2" w14:textId="642E660A" w:rsidR="004C7170" w:rsidRPr="004C7170" w:rsidRDefault="004C7170" w:rsidP="00002907">
            <w:pPr>
              <w:rPr>
                <w:szCs w:val="20"/>
              </w:rPr>
            </w:pPr>
            <w:r w:rsidRPr="004C7170">
              <w:rPr>
                <w:szCs w:val="20"/>
              </w:rPr>
              <w:t>4/1</w:t>
            </w:r>
          </w:p>
        </w:tc>
      </w:tr>
      <w:tr w:rsidR="004C7170" w:rsidRPr="004C7170" w14:paraId="4FEE84ED" w14:textId="77777777" w:rsidTr="004C7170">
        <w:trPr>
          <w:trHeight w:val="20"/>
        </w:trPr>
        <w:tc>
          <w:tcPr>
            <w:tcW w:w="1666" w:type="pct"/>
            <w:noWrap/>
            <w:hideMark/>
          </w:tcPr>
          <w:p w14:paraId="724189D4" w14:textId="77777777" w:rsidR="004C7170" w:rsidRPr="004C7170" w:rsidRDefault="00F36C50" w:rsidP="00002907">
            <w:pPr>
              <w:rPr>
                <w:szCs w:val="20"/>
              </w:rPr>
            </w:pPr>
            <w:hyperlink r:id="rId72" w:history="1">
              <w:r w:rsidR="004C7170" w:rsidRPr="004C7170">
                <w:rPr>
                  <w:rStyle w:val="Hyperlink"/>
                  <w:szCs w:val="20"/>
                </w:rPr>
                <w:t>Davis-Putter Scholarship Fund</w:t>
              </w:r>
            </w:hyperlink>
          </w:p>
        </w:tc>
        <w:tc>
          <w:tcPr>
            <w:tcW w:w="2877" w:type="pct"/>
            <w:hideMark/>
          </w:tcPr>
          <w:p w14:paraId="5751807A" w14:textId="7B21BC2C" w:rsidR="004C7170" w:rsidRPr="004C7170" w:rsidRDefault="004C7170" w:rsidP="00002907">
            <w:pPr>
              <w:rPr>
                <w:szCs w:val="20"/>
              </w:rPr>
            </w:pPr>
            <w:r w:rsidRPr="004C7170">
              <w:rPr>
                <w:szCs w:val="20"/>
              </w:rPr>
              <w:t xml:space="preserve">(Up to $15,000 per Year) - These need-based scholarships are awarded to students who </w:t>
            </w:r>
            <w:r w:rsidR="00002907">
              <w:rPr>
                <w:szCs w:val="20"/>
              </w:rPr>
              <w:t>can</w:t>
            </w:r>
            <w:r w:rsidRPr="004C7170">
              <w:rPr>
                <w:szCs w:val="20"/>
              </w:rPr>
              <w:t xml:space="preserve"> do academic work at the college or university level or are enrolled in a trade or technical program and who are active in the progressive movement.</w:t>
            </w:r>
          </w:p>
        </w:tc>
        <w:tc>
          <w:tcPr>
            <w:tcW w:w="457" w:type="pct"/>
            <w:noWrap/>
            <w:hideMark/>
          </w:tcPr>
          <w:p w14:paraId="6CBAA8E7" w14:textId="630D837E" w:rsidR="004C7170" w:rsidRPr="004C7170" w:rsidRDefault="004C7170" w:rsidP="00002907">
            <w:pPr>
              <w:rPr>
                <w:szCs w:val="20"/>
              </w:rPr>
            </w:pPr>
            <w:r w:rsidRPr="004C7170">
              <w:rPr>
                <w:szCs w:val="20"/>
              </w:rPr>
              <w:t>4/1</w:t>
            </w:r>
          </w:p>
        </w:tc>
      </w:tr>
      <w:tr w:rsidR="004C7170" w:rsidRPr="004C7170" w14:paraId="2A0BB68B" w14:textId="77777777" w:rsidTr="004C7170">
        <w:trPr>
          <w:trHeight w:val="20"/>
        </w:trPr>
        <w:tc>
          <w:tcPr>
            <w:tcW w:w="1666" w:type="pct"/>
            <w:noWrap/>
            <w:hideMark/>
          </w:tcPr>
          <w:p w14:paraId="0C6E5E3A" w14:textId="77777777" w:rsidR="004C7170" w:rsidRPr="004C7170" w:rsidRDefault="00F36C50" w:rsidP="00002907">
            <w:pPr>
              <w:rPr>
                <w:szCs w:val="20"/>
              </w:rPr>
            </w:pPr>
            <w:hyperlink r:id="rId73" w:history="1">
              <w:r w:rsidR="004C7170" w:rsidRPr="004C7170">
                <w:rPr>
                  <w:rStyle w:val="Hyperlink"/>
                  <w:szCs w:val="20"/>
                </w:rPr>
                <w:t>STEM Stars Actuarial Scholarship Program</w:t>
              </w:r>
            </w:hyperlink>
          </w:p>
        </w:tc>
        <w:tc>
          <w:tcPr>
            <w:tcW w:w="2877" w:type="pct"/>
            <w:hideMark/>
          </w:tcPr>
          <w:p w14:paraId="0121A0A7" w14:textId="68928EB9" w:rsidR="004C7170" w:rsidRPr="004C7170" w:rsidRDefault="004C7170" w:rsidP="00002907">
            <w:pPr>
              <w:rPr>
                <w:szCs w:val="20"/>
              </w:rPr>
            </w:pPr>
            <w:r w:rsidRPr="004C7170">
              <w:rPr>
                <w:szCs w:val="20"/>
              </w:rPr>
              <w:t>($20,000). The STEM Stars Actuarial Scholars Program was created to help increase diversity in the actuarial profession.</w:t>
            </w:r>
          </w:p>
        </w:tc>
        <w:tc>
          <w:tcPr>
            <w:tcW w:w="457" w:type="pct"/>
            <w:noWrap/>
            <w:hideMark/>
          </w:tcPr>
          <w:p w14:paraId="021CE862" w14:textId="187A6E44" w:rsidR="004C7170" w:rsidRPr="004C7170" w:rsidRDefault="004C7170" w:rsidP="00002907">
            <w:pPr>
              <w:rPr>
                <w:szCs w:val="20"/>
              </w:rPr>
            </w:pPr>
            <w:r w:rsidRPr="004C7170">
              <w:rPr>
                <w:szCs w:val="20"/>
              </w:rPr>
              <w:t>4/1</w:t>
            </w:r>
          </w:p>
        </w:tc>
      </w:tr>
      <w:tr w:rsidR="004C7170" w:rsidRPr="004C7170" w14:paraId="6421D822" w14:textId="77777777" w:rsidTr="004C7170">
        <w:trPr>
          <w:trHeight w:val="20"/>
        </w:trPr>
        <w:tc>
          <w:tcPr>
            <w:tcW w:w="1666" w:type="pct"/>
            <w:noWrap/>
            <w:hideMark/>
          </w:tcPr>
          <w:p w14:paraId="1E66C7A7" w14:textId="77777777" w:rsidR="004C7170" w:rsidRPr="004C7170" w:rsidRDefault="00F36C50" w:rsidP="00002907">
            <w:pPr>
              <w:rPr>
                <w:szCs w:val="20"/>
              </w:rPr>
            </w:pPr>
            <w:hyperlink r:id="rId74" w:history="1">
              <w:r w:rsidR="004C7170" w:rsidRPr="004C7170">
                <w:rPr>
                  <w:rStyle w:val="Hyperlink"/>
                  <w:szCs w:val="20"/>
                </w:rPr>
                <w:t>American Foreign Service Association National HS Essay Contest</w:t>
              </w:r>
            </w:hyperlink>
          </w:p>
        </w:tc>
        <w:tc>
          <w:tcPr>
            <w:tcW w:w="2877" w:type="pct"/>
            <w:hideMark/>
          </w:tcPr>
          <w:p w14:paraId="680611FE" w14:textId="2FCC1CA3" w:rsidR="004C7170" w:rsidRPr="004C7170" w:rsidRDefault="004C7170" w:rsidP="00002907">
            <w:pPr>
              <w:rPr>
                <w:szCs w:val="20"/>
              </w:rPr>
            </w:pPr>
            <w:r w:rsidRPr="004C7170">
              <w:rPr>
                <w:szCs w:val="20"/>
              </w:rPr>
              <w:t xml:space="preserve">For 9-12th graders. Must submit an essay related to Foreign Service. </w:t>
            </w:r>
            <w:r w:rsidR="00002907">
              <w:rPr>
                <w:szCs w:val="20"/>
              </w:rPr>
              <w:t>The winner</w:t>
            </w:r>
            <w:r w:rsidRPr="004C7170">
              <w:rPr>
                <w:szCs w:val="20"/>
              </w:rPr>
              <w:t xml:space="preserve"> </w:t>
            </w:r>
            <w:r w:rsidR="00002907" w:rsidRPr="00002907">
              <w:rPr>
                <w:szCs w:val="20"/>
              </w:rPr>
              <w:t>receives</w:t>
            </w:r>
            <w:r w:rsidRPr="004C7170">
              <w:rPr>
                <w:szCs w:val="20"/>
              </w:rPr>
              <w:t xml:space="preserve"> $2,500 a trip to Washington, D.C. to meet the Secretary of State, and full tuition for a Semester at Sea educational </w:t>
            </w:r>
            <w:r w:rsidR="00002907" w:rsidRPr="00002907">
              <w:rPr>
                <w:szCs w:val="20"/>
              </w:rPr>
              <w:t>voyage.</w:t>
            </w:r>
          </w:p>
        </w:tc>
        <w:tc>
          <w:tcPr>
            <w:tcW w:w="457" w:type="pct"/>
            <w:noWrap/>
            <w:hideMark/>
          </w:tcPr>
          <w:p w14:paraId="4BED27EF" w14:textId="2BE4D2FD" w:rsidR="004C7170" w:rsidRPr="004C7170" w:rsidRDefault="004C7170" w:rsidP="00002907">
            <w:pPr>
              <w:rPr>
                <w:szCs w:val="20"/>
              </w:rPr>
            </w:pPr>
            <w:r w:rsidRPr="004C7170">
              <w:rPr>
                <w:szCs w:val="20"/>
              </w:rPr>
              <w:t>4/1</w:t>
            </w:r>
          </w:p>
        </w:tc>
      </w:tr>
      <w:tr w:rsidR="004C7170" w:rsidRPr="004C7170" w14:paraId="51E6F321" w14:textId="77777777" w:rsidTr="004C7170">
        <w:trPr>
          <w:trHeight w:val="20"/>
        </w:trPr>
        <w:tc>
          <w:tcPr>
            <w:tcW w:w="1666" w:type="pct"/>
            <w:noWrap/>
            <w:hideMark/>
          </w:tcPr>
          <w:p w14:paraId="016D882B" w14:textId="77777777" w:rsidR="004C7170" w:rsidRPr="004C7170" w:rsidRDefault="00F36C50" w:rsidP="00002907">
            <w:pPr>
              <w:rPr>
                <w:szCs w:val="20"/>
              </w:rPr>
            </w:pPr>
            <w:hyperlink r:id="rId75" w:history="1">
              <w:r w:rsidR="004C7170" w:rsidRPr="004C7170">
                <w:rPr>
                  <w:rStyle w:val="Hyperlink"/>
                  <w:szCs w:val="20"/>
                </w:rPr>
                <w:t>The USDA 1994 Tribal Scholars Program</w:t>
              </w:r>
            </w:hyperlink>
          </w:p>
        </w:tc>
        <w:tc>
          <w:tcPr>
            <w:tcW w:w="2877" w:type="pct"/>
            <w:hideMark/>
          </w:tcPr>
          <w:p w14:paraId="620D77BE" w14:textId="2B7E306C" w:rsidR="004C7170" w:rsidRPr="004C7170" w:rsidRDefault="004C7170" w:rsidP="00002907">
            <w:pPr>
              <w:rPr>
                <w:szCs w:val="20"/>
              </w:rPr>
            </w:pPr>
            <w:r w:rsidRPr="004C7170">
              <w:rPr>
                <w:szCs w:val="20"/>
              </w:rPr>
              <w:t>The program provides full tuition, employment, employee benefits, fees, books, and room and board each year for up to 4 years to selected students pursuing a bachelor’s degree in agriculture, food science, natural resource science, or a related academic discipline at one of 35 federally recognized tribal colleges and universities. The scholarship may be renewed each year, contingent upon satisfactory academic performance and normal progress toward the bachelor's degree.</w:t>
            </w:r>
          </w:p>
        </w:tc>
        <w:tc>
          <w:tcPr>
            <w:tcW w:w="457" w:type="pct"/>
            <w:noWrap/>
            <w:hideMark/>
          </w:tcPr>
          <w:p w14:paraId="39B78E9D" w14:textId="047EF4CD" w:rsidR="004C7170" w:rsidRPr="004C7170" w:rsidRDefault="004C7170" w:rsidP="00002907">
            <w:pPr>
              <w:rPr>
                <w:szCs w:val="20"/>
              </w:rPr>
            </w:pPr>
            <w:r w:rsidRPr="004C7170">
              <w:rPr>
                <w:szCs w:val="20"/>
              </w:rPr>
              <w:t>4/10</w:t>
            </w:r>
          </w:p>
        </w:tc>
      </w:tr>
      <w:tr w:rsidR="004C7170" w:rsidRPr="004C7170" w14:paraId="6BCDEB1F" w14:textId="77777777" w:rsidTr="004C7170">
        <w:trPr>
          <w:trHeight w:val="20"/>
        </w:trPr>
        <w:tc>
          <w:tcPr>
            <w:tcW w:w="1666" w:type="pct"/>
            <w:noWrap/>
            <w:hideMark/>
          </w:tcPr>
          <w:p w14:paraId="240A0784" w14:textId="77777777" w:rsidR="004C7170" w:rsidRPr="004C7170" w:rsidRDefault="00F36C50" w:rsidP="00002907">
            <w:pPr>
              <w:rPr>
                <w:szCs w:val="20"/>
              </w:rPr>
            </w:pPr>
            <w:hyperlink r:id="rId76" w:history="1">
              <w:r w:rsidR="004C7170" w:rsidRPr="004C7170">
                <w:rPr>
                  <w:rStyle w:val="Hyperlink"/>
                  <w:szCs w:val="20"/>
                </w:rPr>
                <w:t>KMR Group Foundation</w:t>
              </w:r>
            </w:hyperlink>
          </w:p>
        </w:tc>
        <w:tc>
          <w:tcPr>
            <w:tcW w:w="2877" w:type="pct"/>
            <w:hideMark/>
          </w:tcPr>
          <w:p w14:paraId="2FCF1438" w14:textId="6DC6198E" w:rsidR="004C7170" w:rsidRPr="004C7170" w:rsidRDefault="004C7170" w:rsidP="00002907">
            <w:pPr>
              <w:rPr>
                <w:szCs w:val="20"/>
              </w:rPr>
            </w:pPr>
            <w:r w:rsidRPr="004C7170">
              <w:rPr>
                <w:szCs w:val="20"/>
              </w:rPr>
              <w:t xml:space="preserve">($1,000-$3,500) </w:t>
            </w:r>
            <w:r w:rsidR="00002907" w:rsidRPr="00002907">
              <w:rPr>
                <w:szCs w:val="20"/>
              </w:rPr>
              <w:t xml:space="preserve">For HS </w:t>
            </w:r>
            <w:r w:rsidRPr="004C7170">
              <w:rPr>
                <w:szCs w:val="20"/>
              </w:rPr>
              <w:t>seniors graduating</w:t>
            </w:r>
            <w:r w:rsidR="00002907" w:rsidRPr="00002907">
              <w:rPr>
                <w:szCs w:val="20"/>
              </w:rPr>
              <w:t xml:space="preserve"> </w:t>
            </w:r>
            <w:r w:rsidRPr="004C7170">
              <w:rPr>
                <w:szCs w:val="20"/>
              </w:rPr>
              <w:t>in Southwest Washington. Applicant must be currently enrolled or will be enrolled in Clark College, Lower Columbia College, or Mt. Hood Community College.</w:t>
            </w:r>
          </w:p>
        </w:tc>
        <w:tc>
          <w:tcPr>
            <w:tcW w:w="457" w:type="pct"/>
            <w:noWrap/>
            <w:hideMark/>
          </w:tcPr>
          <w:p w14:paraId="364763D6" w14:textId="15821B7E" w:rsidR="004C7170" w:rsidRPr="004C7170" w:rsidRDefault="004C7170" w:rsidP="00002907">
            <w:pPr>
              <w:rPr>
                <w:szCs w:val="20"/>
              </w:rPr>
            </w:pPr>
            <w:r w:rsidRPr="004C7170">
              <w:rPr>
                <w:szCs w:val="20"/>
              </w:rPr>
              <w:t>4/12</w:t>
            </w:r>
          </w:p>
        </w:tc>
      </w:tr>
      <w:tr w:rsidR="004C7170" w:rsidRPr="004C7170" w14:paraId="02542569" w14:textId="77777777" w:rsidTr="004C7170">
        <w:trPr>
          <w:trHeight w:val="20"/>
        </w:trPr>
        <w:tc>
          <w:tcPr>
            <w:tcW w:w="1666" w:type="pct"/>
            <w:noWrap/>
            <w:hideMark/>
          </w:tcPr>
          <w:p w14:paraId="55C1F10E" w14:textId="77777777" w:rsidR="004C7170" w:rsidRPr="004C7170" w:rsidRDefault="00F36C50" w:rsidP="00002907">
            <w:pPr>
              <w:rPr>
                <w:szCs w:val="20"/>
              </w:rPr>
            </w:pPr>
            <w:hyperlink r:id="rId77" w:history="1">
              <w:r w:rsidR="004C7170" w:rsidRPr="004C7170">
                <w:rPr>
                  <w:rStyle w:val="Hyperlink"/>
                  <w:szCs w:val="20"/>
                </w:rPr>
                <w:t>USDA/1890 National Scholars Program</w:t>
              </w:r>
            </w:hyperlink>
          </w:p>
        </w:tc>
        <w:tc>
          <w:tcPr>
            <w:tcW w:w="2877" w:type="pct"/>
            <w:hideMark/>
          </w:tcPr>
          <w:p w14:paraId="0C499C67" w14:textId="77777777" w:rsidR="004C7170" w:rsidRPr="004C7170" w:rsidRDefault="004C7170" w:rsidP="00002907">
            <w:pPr>
              <w:rPr>
                <w:szCs w:val="20"/>
              </w:rPr>
            </w:pPr>
            <w:r w:rsidRPr="004C7170">
              <w:rPr>
                <w:szCs w:val="20"/>
              </w:rPr>
              <w:t>Scholarships are awarded annually and must be used at one of the 1890 Historically Black Land-Grant Universities. Each award provides full tuition, as well as room and board, for the term of the scholarship. The scholarship may be renewed each year, contingent upon satisfactory academic performance and normal progress toward the bachelor's degree.</w:t>
            </w:r>
          </w:p>
        </w:tc>
        <w:tc>
          <w:tcPr>
            <w:tcW w:w="457" w:type="pct"/>
            <w:noWrap/>
            <w:hideMark/>
          </w:tcPr>
          <w:p w14:paraId="7F01C79F" w14:textId="3B655B09" w:rsidR="004C7170" w:rsidRPr="004C7170" w:rsidRDefault="004C7170" w:rsidP="00002907">
            <w:pPr>
              <w:rPr>
                <w:szCs w:val="20"/>
              </w:rPr>
            </w:pPr>
            <w:r w:rsidRPr="004C7170">
              <w:rPr>
                <w:szCs w:val="20"/>
              </w:rPr>
              <w:t>4/15</w:t>
            </w:r>
          </w:p>
        </w:tc>
      </w:tr>
      <w:tr w:rsidR="004C7170" w:rsidRPr="004C7170" w14:paraId="22A0F975" w14:textId="77777777" w:rsidTr="004C7170">
        <w:trPr>
          <w:trHeight w:val="20"/>
        </w:trPr>
        <w:tc>
          <w:tcPr>
            <w:tcW w:w="1666" w:type="pct"/>
            <w:noWrap/>
            <w:hideMark/>
          </w:tcPr>
          <w:p w14:paraId="712BF05A" w14:textId="77777777" w:rsidR="004C7170" w:rsidRPr="004C7170" w:rsidRDefault="00F36C50" w:rsidP="00002907">
            <w:pPr>
              <w:rPr>
                <w:szCs w:val="20"/>
              </w:rPr>
            </w:pPr>
            <w:hyperlink r:id="rId78" w:history="1">
              <w:r w:rsidR="004C7170" w:rsidRPr="004C7170">
                <w:rPr>
                  <w:rStyle w:val="Hyperlink"/>
                  <w:szCs w:val="20"/>
                </w:rPr>
                <w:t>Gloria Barron Prize for Young Heroes</w:t>
              </w:r>
            </w:hyperlink>
          </w:p>
        </w:tc>
        <w:tc>
          <w:tcPr>
            <w:tcW w:w="2877" w:type="pct"/>
            <w:hideMark/>
          </w:tcPr>
          <w:p w14:paraId="3DB0AA47" w14:textId="77777777" w:rsidR="004C7170" w:rsidRPr="004C7170" w:rsidRDefault="004C7170" w:rsidP="00002907">
            <w:pPr>
              <w:rPr>
                <w:szCs w:val="20"/>
              </w:rPr>
            </w:pPr>
            <w:r w:rsidRPr="004C7170">
              <w:rPr>
                <w:szCs w:val="20"/>
              </w:rPr>
              <w:t>($10,000) - Honoring outstanding young leaders (ages 8-18) currently working on an inspiring service project or have done so within the past 12 months. Student needs to be working as an individual to lead their service work. The Barron Prize does not accept applications from large groups of young people.</w:t>
            </w:r>
          </w:p>
        </w:tc>
        <w:tc>
          <w:tcPr>
            <w:tcW w:w="457" w:type="pct"/>
            <w:noWrap/>
            <w:hideMark/>
          </w:tcPr>
          <w:p w14:paraId="3D8140D5" w14:textId="3A622CD4" w:rsidR="004C7170" w:rsidRPr="004C7170" w:rsidRDefault="004C7170" w:rsidP="00002907">
            <w:pPr>
              <w:rPr>
                <w:szCs w:val="20"/>
              </w:rPr>
            </w:pPr>
            <w:r w:rsidRPr="004C7170">
              <w:rPr>
                <w:szCs w:val="20"/>
              </w:rPr>
              <w:t>4/15</w:t>
            </w:r>
          </w:p>
        </w:tc>
      </w:tr>
      <w:tr w:rsidR="004C7170" w:rsidRPr="004C7170" w14:paraId="213F047D" w14:textId="77777777" w:rsidTr="004C7170">
        <w:trPr>
          <w:trHeight w:val="20"/>
        </w:trPr>
        <w:tc>
          <w:tcPr>
            <w:tcW w:w="1666" w:type="pct"/>
            <w:noWrap/>
            <w:hideMark/>
          </w:tcPr>
          <w:p w14:paraId="148EBB53" w14:textId="77777777" w:rsidR="004C7170" w:rsidRPr="004C7170" w:rsidRDefault="00F36C50" w:rsidP="00002907">
            <w:pPr>
              <w:rPr>
                <w:szCs w:val="20"/>
              </w:rPr>
            </w:pPr>
            <w:hyperlink r:id="rId79" w:history="1">
              <w:r w:rsidR="004C7170" w:rsidRPr="004C7170">
                <w:rPr>
                  <w:rStyle w:val="Hyperlink"/>
                  <w:szCs w:val="20"/>
                </w:rPr>
                <w:t>Incight Scholarship</w:t>
              </w:r>
            </w:hyperlink>
          </w:p>
        </w:tc>
        <w:tc>
          <w:tcPr>
            <w:tcW w:w="2877" w:type="pct"/>
            <w:hideMark/>
          </w:tcPr>
          <w:p w14:paraId="42B50D02" w14:textId="4CD2232D" w:rsidR="004C7170" w:rsidRPr="004C7170" w:rsidRDefault="004C7170" w:rsidP="00002907">
            <w:pPr>
              <w:rPr>
                <w:szCs w:val="20"/>
              </w:rPr>
            </w:pPr>
            <w:r w:rsidRPr="004C7170">
              <w:rPr>
                <w:szCs w:val="20"/>
              </w:rPr>
              <w:t xml:space="preserve">($500-$2,500) - Incight awards up to one hundred scholarships to students with disabilities, who have demonstrated outstanding merit in giving back to the community and overcoming obstacles </w:t>
            </w:r>
            <w:r w:rsidR="00002907" w:rsidRPr="00002907">
              <w:rPr>
                <w:szCs w:val="20"/>
              </w:rPr>
              <w:t>to</w:t>
            </w:r>
            <w:r w:rsidRPr="004C7170">
              <w:rPr>
                <w:szCs w:val="20"/>
              </w:rPr>
              <w:t xml:space="preserve"> pursue higher education. These scholarships range in value from $500 to $2,500. </w:t>
            </w:r>
            <w:r w:rsidR="00002907" w:rsidRPr="00002907">
              <w:rPr>
                <w:szCs w:val="20"/>
              </w:rPr>
              <w:t xml:space="preserve">Open </w:t>
            </w:r>
            <w:r w:rsidRPr="004C7170">
              <w:rPr>
                <w:szCs w:val="20"/>
              </w:rPr>
              <w:t>to students who are residents of O</w:t>
            </w:r>
            <w:r w:rsidR="00002907" w:rsidRPr="00002907">
              <w:rPr>
                <w:szCs w:val="20"/>
              </w:rPr>
              <w:t>R, WA, or CA.</w:t>
            </w:r>
          </w:p>
        </w:tc>
        <w:tc>
          <w:tcPr>
            <w:tcW w:w="457" w:type="pct"/>
            <w:noWrap/>
            <w:hideMark/>
          </w:tcPr>
          <w:p w14:paraId="36C0E5DC" w14:textId="635EA292" w:rsidR="004C7170" w:rsidRPr="004C7170" w:rsidRDefault="004C7170" w:rsidP="00002907">
            <w:pPr>
              <w:rPr>
                <w:szCs w:val="20"/>
              </w:rPr>
            </w:pPr>
            <w:r w:rsidRPr="004C7170">
              <w:rPr>
                <w:szCs w:val="20"/>
              </w:rPr>
              <w:t>4/15</w:t>
            </w:r>
          </w:p>
        </w:tc>
      </w:tr>
      <w:tr w:rsidR="004C7170" w:rsidRPr="004C7170" w14:paraId="39355E62" w14:textId="77777777" w:rsidTr="004C7170">
        <w:trPr>
          <w:trHeight w:val="20"/>
        </w:trPr>
        <w:tc>
          <w:tcPr>
            <w:tcW w:w="1666" w:type="pct"/>
            <w:noWrap/>
            <w:hideMark/>
          </w:tcPr>
          <w:p w14:paraId="099BE18A" w14:textId="77777777" w:rsidR="004C7170" w:rsidRPr="004C7170" w:rsidRDefault="00F36C50" w:rsidP="00002907">
            <w:pPr>
              <w:rPr>
                <w:szCs w:val="20"/>
              </w:rPr>
            </w:pPr>
            <w:hyperlink r:id="rId80" w:history="1">
              <w:r w:rsidR="004C7170" w:rsidRPr="004C7170">
                <w:rPr>
                  <w:rStyle w:val="Hyperlink"/>
                  <w:szCs w:val="20"/>
                </w:rPr>
                <w:t>LEAP Rise Above (aka LEAP1%) Scholarship Fund</w:t>
              </w:r>
            </w:hyperlink>
          </w:p>
        </w:tc>
        <w:tc>
          <w:tcPr>
            <w:tcW w:w="2877" w:type="pct"/>
            <w:hideMark/>
          </w:tcPr>
          <w:p w14:paraId="3C283277" w14:textId="0344BDC5" w:rsidR="004C7170" w:rsidRPr="004C7170" w:rsidRDefault="00002907" w:rsidP="00002907">
            <w:pPr>
              <w:rPr>
                <w:szCs w:val="20"/>
              </w:rPr>
            </w:pPr>
            <w:r w:rsidRPr="00002907">
              <w:rPr>
                <w:szCs w:val="20"/>
              </w:rPr>
              <w:t>The Latin</w:t>
            </w:r>
            <w:r w:rsidR="00EA2CA8">
              <w:rPr>
                <w:szCs w:val="20"/>
              </w:rPr>
              <w:t xml:space="preserve">e </w:t>
            </w:r>
            <w:r w:rsidR="004C7170" w:rsidRPr="004C7170">
              <w:rPr>
                <w:szCs w:val="20"/>
              </w:rPr>
              <w:t>Educational Achievement Project Scholarship Fund provides financial support for students who demonstrate a history of advocacy, responsibility, accountability, and perseverance; are go-getters, and have shown or have the strong potential to be contributors to their community.</w:t>
            </w:r>
          </w:p>
        </w:tc>
        <w:tc>
          <w:tcPr>
            <w:tcW w:w="457" w:type="pct"/>
            <w:noWrap/>
            <w:hideMark/>
          </w:tcPr>
          <w:p w14:paraId="6D24D612" w14:textId="408FA7E9" w:rsidR="004C7170" w:rsidRPr="004C7170" w:rsidRDefault="004C7170" w:rsidP="00002907">
            <w:pPr>
              <w:rPr>
                <w:szCs w:val="20"/>
              </w:rPr>
            </w:pPr>
            <w:r w:rsidRPr="004C7170">
              <w:rPr>
                <w:szCs w:val="20"/>
              </w:rPr>
              <w:t>4/15</w:t>
            </w:r>
          </w:p>
        </w:tc>
      </w:tr>
      <w:tr w:rsidR="004C7170" w:rsidRPr="004C7170" w14:paraId="4ABC4EE4" w14:textId="77777777" w:rsidTr="004C7170">
        <w:trPr>
          <w:trHeight w:val="20"/>
        </w:trPr>
        <w:tc>
          <w:tcPr>
            <w:tcW w:w="1666" w:type="pct"/>
            <w:noWrap/>
            <w:hideMark/>
          </w:tcPr>
          <w:p w14:paraId="4F72BA88" w14:textId="77777777" w:rsidR="004C7170" w:rsidRPr="004C7170" w:rsidRDefault="00F36C50" w:rsidP="00002907">
            <w:pPr>
              <w:rPr>
                <w:szCs w:val="20"/>
              </w:rPr>
            </w:pPr>
            <w:hyperlink r:id="rId81" w:history="1">
              <w:r w:rsidR="004C7170" w:rsidRPr="004C7170">
                <w:rPr>
                  <w:rStyle w:val="Hyperlink"/>
                  <w:szCs w:val="20"/>
                </w:rPr>
                <w:t>SEA-MAR - Farm Worker Scholarship</w:t>
              </w:r>
            </w:hyperlink>
          </w:p>
        </w:tc>
        <w:tc>
          <w:tcPr>
            <w:tcW w:w="2877" w:type="pct"/>
            <w:hideMark/>
          </w:tcPr>
          <w:p w14:paraId="7F6AC094" w14:textId="77777777" w:rsidR="004C7170" w:rsidRPr="004C7170" w:rsidRDefault="004C7170" w:rsidP="00002907">
            <w:pPr>
              <w:rPr>
                <w:szCs w:val="20"/>
              </w:rPr>
            </w:pPr>
            <w:r w:rsidRPr="004C7170">
              <w:rPr>
                <w:szCs w:val="20"/>
              </w:rPr>
              <w:t>For students who work or have worked OR whose parent/legal guardian is or has worked as a farm worker.</w:t>
            </w:r>
          </w:p>
        </w:tc>
        <w:tc>
          <w:tcPr>
            <w:tcW w:w="457" w:type="pct"/>
            <w:noWrap/>
            <w:hideMark/>
          </w:tcPr>
          <w:p w14:paraId="3D6AF16A" w14:textId="62296C8F" w:rsidR="004C7170" w:rsidRPr="004C7170" w:rsidRDefault="004C7170" w:rsidP="00002907">
            <w:pPr>
              <w:rPr>
                <w:szCs w:val="20"/>
              </w:rPr>
            </w:pPr>
            <w:r w:rsidRPr="004C7170">
              <w:rPr>
                <w:szCs w:val="20"/>
              </w:rPr>
              <w:t>4/15</w:t>
            </w:r>
          </w:p>
        </w:tc>
      </w:tr>
      <w:tr w:rsidR="004C7170" w:rsidRPr="004C7170" w14:paraId="7FAD40A9" w14:textId="77777777" w:rsidTr="004C7170">
        <w:trPr>
          <w:trHeight w:val="20"/>
        </w:trPr>
        <w:tc>
          <w:tcPr>
            <w:tcW w:w="1666" w:type="pct"/>
            <w:noWrap/>
            <w:hideMark/>
          </w:tcPr>
          <w:p w14:paraId="352B636F" w14:textId="77777777" w:rsidR="004C7170" w:rsidRPr="004C7170" w:rsidRDefault="00F36C50" w:rsidP="00002907">
            <w:pPr>
              <w:rPr>
                <w:szCs w:val="20"/>
              </w:rPr>
            </w:pPr>
            <w:hyperlink r:id="rId82" w:history="1">
              <w:r w:rsidR="004C7170" w:rsidRPr="004C7170">
                <w:rPr>
                  <w:rStyle w:val="Hyperlink"/>
                  <w:szCs w:val="20"/>
                </w:rPr>
                <w:t>WWIN Star Scholar (Formerly - Washington Women in Need Education Grant)</w:t>
              </w:r>
            </w:hyperlink>
          </w:p>
        </w:tc>
        <w:tc>
          <w:tcPr>
            <w:tcW w:w="2877" w:type="pct"/>
            <w:hideMark/>
          </w:tcPr>
          <w:p w14:paraId="5C9274A9" w14:textId="77777777" w:rsidR="004C7170" w:rsidRPr="004C7170" w:rsidRDefault="004C7170" w:rsidP="00002907">
            <w:pPr>
              <w:rPr>
                <w:szCs w:val="20"/>
              </w:rPr>
            </w:pPr>
            <w:r w:rsidRPr="004C7170">
              <w:rPr>
                <w:szCs w:val="20"/>
              </w:rPr>
              <w:t>Each WWIN Star Scholar receives up to $5,000 per academic year and up to $20,000 over her undergraduate college career at the approved Washington college or university of her choice. For females 18 and older.</w:t>
            </w:r>
          </w:p>
        </w:tc>
        <w:tc>
          <w:tcPr>
            <w:tcW w:w="457" w:type="pct"/>
            <w:noWrap/>
            <w:hideMark/>
          </w:tcPr>
          <w:p w14:paraId="79926157" w14:textId="6A369EC3" w:rsidR="004C7170" w:rsidRPr="004C7170" w:rsidRDefault="004C7170" w:rsidP="00002907">
            <w:pPr>
              <w:rPr>
                <w:szCs w:val="20"/>
              </w:rPr>
            </w:pPr>
            <w:r w:rsidRPr="004C7170">
              <w:rPr>
                <w:szCs w:val="20"/>
              </w:rPr>
              <w:t>4/18</w:t>
            </w:r>
          </w:p>
        </w:tc>
      </w:tr>
      <w:tr w:rsidR="004C7170" w:rsidRPr="004C7170" w14:paraId="0FB62488" w14:textId="77777777" w:rsidTr="004C7170">
        <w:trPr>
          <w:trHeight w:val="20"/>
        </w:trPr>
        <w:tc>
          <w:tcPr>
            <w:tcW w:w="1666" w:type="pct"/>
            <w:noWrap/>
            <w:hideMark/>
          </w:tcPr>
          <w:p w14:paraId="34968F8D" w14:textId="77777777" w:rsidR="004C7170" w:rsidRPr="004C7170" w:rsidRDefault="00F36C50" w:rsidP="00002907">
            <w:pPr>
              <w:rPr>
                <w:szCs w:val="20"/>
              </w:rPr>
            </w:pPr>
            <w:hyperlink r:id="rId83" w:anchor="banatao" w:history="1">
              <w:r w:rsidR="004C7170" w:rsidRPr="004C7170">
                <w:rPr>
                  <w:rStyle w:val="Hyperlink"/>
                  <w:szCs w:val="20"/>
                </w:rPr>
                <w:t>Chin: Shui Kuen &amp; Allen Chin Scholarship</w:t>
              </w:r>
            </w:hyperlink>
          </w:p>
        </w:tc>
        <w:tc>
          <w:tcPr>
            <w:tcW w:w="2877" w:type="pct"/>
            <w:hideMark/>
          </w:tcPr>
          <w:p w14:paraId="0F0DED51" w14:textId="03A938CB" w:rsidR="004C7170" w:rsidRPr="004C7170" w:rsidRDefault="00CE3A8A" w:rsidP="00002907">
            <w:pPr>
              <w:rPr>
                <w:szCs w:val="20"/>
              </w:rPr>
            </w:pPr>
            <w:r>
              <w:rPr>
                <w:szCs w:val="20"/>
              </w:rPr>
              <w:t>For i</w:t>
            </w:r>
            <w:r w:rsidR="004C7170" w:rsidRPr="004C7170">
              <w:rPr>
                <w:szCs w:val="20"/>
              </w:rPr>
              <w:t>ncoming freshman or current, full-time undergraduate at a four-year college or university.</w:t>
            </w:r>
            <w:r>
              <w:rPr>
                <w:szCs w:val="20"/>
              </w:rPr>
              <w:t xml:space="preserve"> </w:t>
            </w:r>
            <w:r w:rsidR="004C7170" w:rsidRPr="004C7170">
              <w:rPr>
                <w:szCs w:val="20"/>
              </w:rPr>
              <w:t>Student or parent currently/formerly employed at an Asian-owned or Asian cuisine restaurant. Any ethnic heritage.</w:t>
            </w:r>
            <w:r w:rsidR="004C7170" w:rsidRPr="004C7170">
              <w:rPr>
                <w:szCs w:val="20"/>
              </w:rPr>
              <w:br/>
              <w:t>Community advocacy and social justice work on behalf of Asian American, immigrant, gay and lesbian</w:t>
            </w:r>
            <w:r w:rsidR="00002907">
              <w:rPr>
                <w:szCs w:val="20"/>
              </w:rPr>
              <w:t>,</w:t>
            </w:r>
            <w:r w:rsidR="004C7170" w:rsidRPr="004C7170">
              <w:rPr>
                <w:szCs w:val="20"/>
              </w:rPr>
              <w:t xml:space="preserve"> and/or other progressive causes</w:t>
            </w:r>
          </w:p>
        </w:tc>
        <w:tc>
          <w:tcPr>
            <w:tcW w:w="457" w:type="pct"/>
            <w:noWrap/>
            <w:hideMark/>
          </w:tcPr>
          <w:p w14:paraId="2455EEC8" w14:textId="4C757F7F" w:rsidR="004C7170" w:rsidRPr="004C7170" w:rsidRDefault="004C7170" w:rsidP="00002907">
            <w:pPr>
              <w:rPr>
                <w:szCs w:val="20"/>
              </w:rPr>
            </w:pPr>
            <w:r w:rsidRPr="004C7170">
              <w:rPr>
                <w:szCs w:val="20"/>
              </w:rPr>
              <w:t>4/26</w:t>
            </w:r>
          </w:p>
        </w:tc>
      </w:tr>
      <w:tr w:rsidR="004C7170" w:rsidRPr="004C7170" w14:paraId="151CC644" w14:textId="77777777" w:rsidTr="004C7170">
        <w:trPr>
          <w:trHeight w:val="20"/>
        </w:trPr>
        <w:tc>
          <w:tcPr>
            <w:tcW w:w="1666" w:type="pct"/>
            <w:noWrap/>
            <w:hideMark/>
          </w:tcPr>
          <w:p w14:paraId="59A43FE2" w14:textId="77777777" w:rsidR="004C7170" w:rsidRPr="004C7170" w:rsidRDefault="00F36C50" w:rsidP="00002907">
            <w:pPr>
              <w:rPr>
                <w:szCs w:val="20"/>
              </w:rPr>
            </w:pPr>
            <w:hyperlink r:id="rId84" w:history="1">
              <w:r w:rsidR="004C7170" w:rsidRPr="004C7170">
                <w:rPr>
                  <w:rStyle w:val="Hyperlink"/>
                  <w:szCs w:val="20"/>
                </w:rPr>
                <w:t>Washington Association of County Officials</w:t>
              </w:r>
            </w:hyperlink>
          </w:p>
        </w:tc>
        <w:tc>
          <w:tcPr>
            <w:tcW w:w="2877" w:type="pct"/>
            <w:hideMark/>
          </w:tcPr>
          <w:p w14:paraId="0D33B013" w14:textId="77777777" w:rsidR="004C7170" w:rsidRPr="004C7170" w:rsidRDefault="004C7170" w:rsidP="00002907">
            <w:pPr>
              <w:rPr>
                <w:szCs w:val="20"/>
              </w:rPr>
            </w:pPr>
            <w:r w:rsidRPr="004C7170">
              <w:rPr>
                <w:szCs w:val="20"/>
              </w:rPr>
              <w:t>($3,000) - The fund awards up to three $3,000 scholarships to eligible children of county employees and county elected officials in the following offices: assessors, auditors, clerks, coroners, medical examiners, prosecutors, sheriffs, and treasurers. Recipients must be full-time students in a baccalaureate degree, associate degree, or vocational/technical certification program.</w:t>
            </w:r>
          </w:p>
        </w:tc>
        <w:tc>
          <w:tcPr>
            <w:tcW w:w="457" w:type="pct"/>
            <w:noWrap/>
            <w:hideMark/>
          </w:tcPr>
          <w:p w14:paraId="12F67CC1" w14:textId="52A9111D" w:rsidR="004C7170" w:rsidRPr="004C7170" w:rsidRDefault="004C7170" w:rsidP="00002907">
            <w:pPr>
              <w:rPr>
                <w:szCs w:val="20"/>
              </w:rPr>
            </w:pPr>
            <w:r w:rsidRPr="004C7170">
              <w:rPr>
                <w:szCs w:val="20"/>
              </w:rPr>
              <w:t>4/30</w:t>
            </w:r>
          </w:p>
        </w:tc>
      </w:tr>
      <w:tr w:rsidR="004C7170" w:rsidRPr="004C7170" w14:paraId="03D1A557" w14:textId="77777777" w:rsidTr="004C7170">
        <w:trPr>
          <w:trHeight w:val="20"/>
        </w:trPr>
        <w:tc>
          <w:tcPr>
            <w:tcW w:w="1666" w:type="pct"/>
            <w:noWrap/>
            <w:hideMark/>
          </w:tcPr>
          <w:p w14:paraId="0BEEE37E" w14:textId="77777777" w:rsidR="004C7170" w:rsidRPr="004C7170" w:rsidRDefault="00F36C50" w:rsidP="00002907">
            <w:pPr>
              <w:rPr>
                <w:szCs w:val="20"/>
              </w:rPr>
            </w:pPr>
            <w:hyperlink r:id="rId85" w:history="1">
              <w:r w:rsidR="004C7170" w:rsidRPr="004C7170">
                <w:rPr>
                  <w:rStyle w:val="Hyperlink"/>
                  <w:szCs w:val="20"/>
                </w:rPr>
                <w:t>All About Education Scholarship</w:t>
              </w:r>
            </w:hyperlink>
          </w:p>
        </w:tc>
        <w:tc>
          <w:tcPr>
            <w:tcW w:w="2877" w:type="pct"/>
            <w:hideMark/>
          </w:tcPr>
          <w:p w14:paraId="669A0282" w14:textId="77777777" w:rsidR="004C7170" w:rsidRPr="004C7170" w:rsidRDefault="004C7170" w:rsidP="00002907">
            <w:pPr>
              <w:rPr>
                <w:szCs w:val="20"/>
              </w:rPr>
            </w:pPr>
            <w:r w:rsidRPr="004C7170">
              <w:rPr>
                <w:szCs w:val="20"/>
              </w:rPr>
              <w:t>($3,000) - In 250 words or less submit a response to the question: "How will a $3,000 scholarship for education make a difference in your life?"</w:t>
            </w:r>
          </w:p>
        </w:tc>
        <w:tc>
          <w:tcPr>
            <w:tcW w:w="457" w:type="pct"/>
            <w:noWrap/>
            <w:hideMark/>
          </w:tcPr>
          <w:p w14:paraId="3D5F15BC" w14:textId="3B02678B" w:rsidR="004C7170" w:rsidRPr="004C7170" w:rsidRDefault="004C7170" w:rsidP="00002907">
            <w:pPr>
              <w:rPr>
                <w:szCs w:val="20"/>
              </w:rPr>
            </w:pPr>
            <w:r w:rsidRPr="004C7170">
              <w:rPr>
                <w:szCs w:val="20"/>
              </w:rPr>
              <w:t>4/30</w:t>
            </w:r>
          </w:p>
        </w:tc>
      </w:tr>
      <w:tr w:rsidR="004C7170" w:rsidRPr="004C7170" w14:paraId="3788A66B" w14:textId="77777777" w:rsidTr="004C7170">
        <w:trPr>
          <w:trHeight w:val="20"/>
        </w:trPr>
        <w:tc>
          <w:tcPr>
            <w:tcW w:w="1666" w:type="pct"/>
            <w:noWrap/>
            <w:hideMark/>
          </w:tcPr>
          <w:p w14:paraId="1CC0BE7E" w14:textId="77777777" w:rsidR="004C7170" w:rsidRPr="004C7170" w:rsidRDefault="00F36C50" w:rsidP="00002907">
            <w:pPr>
              <w:rPr>
                <w:szCs w:val="20"/>
              </w:rPr>
            </w:pPr>
            <w:hyperlink r:id="rId86" w:history="1">
              <w:r w:rsidR="004C7170" w:rsidRPr="004C7170">
                <w:rPr>
                  <w:rStyle w:val="Hyperlink"/>
                  <w:szCs w:val="20"/>
                </w:rPr>
                <w:t>E-waste Scholarship</w:t>
              </w:r>
            </w:hyperlink>
          </w:p>
        </w:tc>
        <w:tc>
          <w:tcPr>
            <w:tcW w:w="2877" w:type="pct"/>
            <w:hideMark/>
          </w:tcPr>
          <w:p w14:paraId="2958B0FB" w14:textId="52DF68A6" w:rsidR="004C7170" w:rsidRPr="004C7170" w:rsidRDefault="004C7170" w:rsidP="00002907">
            <w:pPr>
              <w:rPr>
                <w:szCs w:val="20"/>
              </w:rPr>
            </w:pPr>
            <w:r w:rsidRPr="004C7170">
              <w:rPr>
                <w:szCs w:val="20"/>
              </w:rPr>
              <w:t xml:space="preserve">($1,000) - Complete the application form including a 140-character message about e-waste. The top 10 applications will be selected as finalists. The finalists will be asked to write a </w:t>
            </w:r>
            <w:r w:rsidR="00002907">
              <w:rPr>
                <w:szCs w:val="20"/>
              </w:rPr>
              <w:t>full-length</w:t>
            </w:r>
            <w:r w:rsidRPr="004C7170">
              <w:rPr>
                <w:szCs w:val="20"/>
              </w:rPr>
              <w:t xml:space="preserve"> 500- to 1,000-word essay about e-waste.</w:t>
            </w:r>
          </w:p>
        </w:tc>
        <w:tc>
          <w:tcPr>
            <w:tcW w:w="457" w:type="pct"/>
            <w:noWrap/>
            <w:hideMark/>
          </w:tcPr>
          <w:p w14:paraId="4A8A526B" w14:textId="664B0973" w:rsidR="004C7170" w:rsidRPr="004C7170" w:rsidRDefault="004C7170" w:rsidP="00002907">
            <w:pPr>
              <w:rPr>
                <w:szCs w:val="20"/>
              </w:rPr>
            </w:pPr>
            <w:r w:rsidRPr="004C7170">
              <w:rPr>
                <w:szCs w:val="20"/>
              </w:rPr>
              <w:t>4/30</w:t>
            </w:r>
          </w:p>
        </w:tc>
      </w:tr>
      <w:tr w:rsidR="008C48D9" w:rsidRPr="00D62274" w14:paraId="669BF21E" w14:textId="77777777" w:rsidTr="004C7170">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D62274" w:rsidRDefault="008C48D9" w:rsidP="00D62274">
            <w:pPr>
              <w:jc w:val="center"/>
            </w:pPr>
            <w:r w:rsidRPr="00D62274">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88" r:link="rId8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62274">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91" r:link="rId92">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D62274">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D62274" w14:paraId="47CE6E39" w14:textId="77777777" w:rsidTr="004C7170">
        <w:trPr>
          <w:trHeight w:val="20"/>
        </w:trPr>
        <w:tc>
          <w:tcPr>
            <w:tcW w:w="5000" w:type="pct"/>
            <w:gridSpan w:val="3"/>
            <w:tcBorders>
              <w:top w:val="nil"/>
              <w:left w:val="nil"/>
              <w:bottom w:val="nil"/>
              <w:right w:val="nil"/>
            </w:tcBorders>
          </w:tcPr>
          <w:p w14:paraId="07A45E9D" w14:textId="77777777" w:rsidR="008C48D9" w:rsidRPr="00D62274" w:rsidRDefault="008C48D9" w:rsidP="00D62274">
            <w:pPr>
              <w:jc w:val="center"/>
            </w:pPr>
          </w:p>
        </w:tc>
      </w:tr>
      <w:tr w:rsidR="008C48D9" w:rsidRPr="00D62274" w14:paraId="7931BCB8" w14:textId="77777777" w:rsidTr="004C7170">
        <w:trPr>
          <w:trHeight w:val="20"/>
        </w:trPr>
        <w:tc>
          <w:tcPr>
            <w:tcW w:w="5000" w:type="pct"/>
            <w:gridSpan w:val="3"/>
            <w:tcBorders>
              <w:top w:val="nil"/>
              <w:left w:val="nil"/>
              <w:bottom w:val="nil"/>
              <w:right w:val="nil"/>
            </w:tcBorders>
          </w:tcPr>
          <w:p w14:paraId="55675B98" w14:textId="640A781B" w:rsidR="008C48D9" w:rsidRPr="00D62274" w:rsidRDefault="008C48D9" w:rsidP="00D62274">
            <w:pPr>
              <w:jc w:val="center"/>
            </w:pPr>
            <w:r w:rsidRPr="00D62274">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9292BB7"/>
    <w:multiLevelType w:val="hybridMultilevel"/>
    <w:tmpl w:val="84FAF56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1CBD"/>
    <w:multiLevelType w:val="hybridMultilevel"/>
    <w:tmpl w:val="610A46A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85"/>
    <w:multiLevelType w:val="hybridMultilevel"/>
    <w:tmpl w:val="148A545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614E5"/>
    <w:multiLevelType w:val="multilevel"/>
    <w:tmpl w:val="B914D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75D22"/>
    <w:multiLevelType w:val="hybridMultilevel"/>
    <w:tmpl w:val="2806D81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62F14"/>
    <w:multiLevelType w:val="hybridMultilevel"/>
    <w:tmpl w:val="B55C0D9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326FD"/>
    <w:multiLevelType w:val="multilevel"/>
    <w:tmpl w:val="DF488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595EB6"/>
    <w:multiLevelType w:val="hybridMultilevel"/>
    <w:tmpl w:val="5B52AFF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7270B"/>
    <w:multiLevelType w:val="hybridMultilevel"/>
    <w:tmpl w:val="BFC0C296"/>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94320"/>
    <w:multiLevelType w:val="multilevel"/>
    <w:tmpl w:val="302EBCC0"/>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CF6563"/>
    <w:multiLevelType w:val="hybridMultilevel"/>
    <w:tmpl w:val="9934EFA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D5377"/>
    <w:multiLevelType w:val="hybridMultilevel"/>
    <w:tmpl w:val="6E52BF2A"/>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70215"/>
    <w:multiLevelType w:val="hybridMultilevel"/>
    <w:tmpl w:val="4086E0C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8"/>
  </w:num>
  <w:num w:numId="3" w16cid:durableId="1863781378">
    <w:abstractNumId w:val="10"/>
  </w:num>
  <w:num w:numId="4" w16cid:durableId="1142504329">
    <w:abstractNumId w:val="6"/>
  </w:num>
  <w:num w:numId="5" w16cid:durableId="1410496887">
    <w:abstractNumId w:val="2"/>
  </w:num>
  <w:num w:numId="6" w16cid:durableId="2029716967">
    <w:abstractNumId w:val="5"/>
  </w:num>
  <w:num w:numId="7" w16cid:durableId="396706744">
    <w:abstractNumId w:val="3"/>
  </w:num>
  <w:num w:numId="8" w16cid:durableId="1258446434">
    <w:abstractNumId w:val="12"/>
  </w:num>
  <w:num w:numId="9" w16cid:durableId="1071779126">
    <w:abstractNumId w:val="1"/>
  </w:num>
  <w:num w:numId="10" w16cid:durableId="364672542">
    <w:abstractNumId w:val="15"/>
  </w:num>
  <w:num w:numId="11" w16cid:durableId="151678227">
    <w:abstractNumId w:val="4"/>
  </w:num>
  <w:num w:numId="12" w16cid:durableId="1530528458">
    <w:abstractNumId w:val="7"/>
  </w:num>
  <w:num w:numId="13" w16cid:durableId="912161592">
    <w:abstractNumId w:val="13"/>
  </w:num>
  <w:num w:numId="14" w16cid:durableId="2045594795">
    <w:abstractNumId w:val="14"/>
  </w:num>
  <w:num w:numId="15" w16cid:durableId="1977684828">
    <w:abstractNumId w:val="11"/>
  </w:num>
  <w:num w:numId="16" w16cid:durableId="83893324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9FA"/>
    <w:rsid w:val="0003133C"/>
    <w:rsid w:val="000313AD"/>
    <w:rsid w:val="00031EDB"/>
    <w:rsid w:val="00031F8C"/>
    <w:rsid w:val="00031FB4"/>
    <w:rsid w:val="00032039"/>
    <w:rsid w:val="0003204C"/>
    <w:rsid w:val="00032354"/>
    <w:rsid w:val="00032CB0"/>
    <w:rsid w:val="00032E9E"/>
    <w:rsid w:val="000332C9"/>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EE8"/>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750"/>
    <w:rsid w:val="00087959"/>
    <w:rsid w:val="00087A27"/>
    <w:rsid w:val="00087A2C"/>
    <w:rsid w:val="00087E0B"/>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FE9"/>
    <w:rsid w:val="000C01E3"/>
    <w:rsid w:val="000C18FB"/>
    <w:rsid w:val="000C19B4"/>
    <w:rsid w:val="000C1F00"/>
    <w:rsid w:val="000C1F8E"/>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081"/>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1C0F"/>
    <w:rsid w:val="00152195"/>
    <w:rsid w:val="00152FF5"/>
    <w:rsid w:val="001530BF"/>
    <w:rsid w:val="00153C3C"/>
    <w:rsid w:val="00154029"/>
    <w:rsid w:val="001544BD"/>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80B"/>
    <w:rsid w:val="00170B4E"/>
    <w:rsid w:val="00170C6E"/>
    <w:rsid w:val="00170D4B"/>
    <w:rsid w:val="0017109C"/>
    <w:rsid w:val="00171348"/>
    <w:rsid w:val="00171C8A"/>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0F0"/>
    <w:rsid w:val="00194393"/>
    <w:rsid w:val="00194F04"/>
    <w:rsid w:val="00194FAB"/>
    <w:rsid w:val="00194FEF"/>
    <w:rsid w:val="001958B6"/>
    <w:rsid w:val="0019595C"/>
    <w:rsid w:val="00195C6C"/>
    <w:rsid w:val="00195D4C"/>
    <w:rsid w:val="001961C3"/>
    <w:rsid w:val="00196C67"/>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151"/>
    <w:rsid w:val="001B239C"/>
    <w:rsid w:val="001B2567"/>
    <w:rsid w:val="001B26AF"/>
    <w:rsid w:val="001B27A9"/>
    <w:rsid w:val="001B2AC1"/>
    <w:rsid w:val="001B2EEA"/>
    <w:rsid w:val="001B3314"/>
    <w:rsid w:val="001B36BD"/>
    <w:rsid w:val="001B3961"/>
    <w:rsid w:val="001B39EE"/>
    <w:rsid w:val="001B3D89"/>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B9A"/>
    <w:rsid w:val="001C4CB1"/>
    <w:rsid w:val="001C5312"/>
    <w:rsid w:val="001C5868"/>
    <w:rsid w:val="001C5C74"/>
    <w:rsid w:val="001C62A5"/>
    <w:rsid w:val="001C6933"/>
    <w:rsid w:val="001C6D86"/>
    <w:rsid w:val="001C754C"/>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60DD"/>
    <w:rsid w:val="001F642F"/>
    <w:rsid w:val="001F6678"/>
    <w:rsid w:val="001F6EDB"/>
    <w:rsid w:val="001F7326"/>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A08"/>
    <w:rsid w:val="00204C20"/>
    <w:rsid w:val="00204DD9"/>
    <w:rsid w:val="002058CD"/>
    <w:rsid w:val="00205D92"/>
    <w:rsid w:val="00205F52"/>
    <w:rsid w:val="0020619E"/>
    <w:rsid w:val="0020659A"/>
    <w:rsid w:val="0020660C"/>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BF0"/>
    <w:rsid w:val="00226D3E"/>
    <w:rsid w:val="00226F81"/>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27F7F"/>
    <w:rsid w:val="003306EE"/>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9B2"/>
    <w:rsid w:val="003D0B9E"/>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3DE"/>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4A34"/>
    <w:rsid w:val="003E548F"/>
    <w:rsid w:val="003E54E3"/>
    <w:rsid w:val="003E54F2"/>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7D0"/>
    <w:rsid w:val="00455C14"/>
    <w:rsid w:val="00455CF7"/>
    <w:rsid w:val="00455E41"/>
    <w:rsid w:val="00455F23"/>
    <w:rsid w:val="004561F0"/>
    <w:rsid w:val="00456CAC"/>
    <w:rsid w:val="00457311"/>
    <w:rsid w:val="00457551"/>
    <w:rsid w:val="0045776C"/>
    <w:rsid w:val="0045792A"/>
    <w:rsid w:val="00460AE4"/>
    <w:rsid w:val="00460D50"/>
    <w:rsid w:val="0046130E"/>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FA8"/>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2296"/>
    <w:rsid w:val="004E2E4D"/>
    <w:rsid w:val="004E344B"/>
    <w:rsid w:val="004E3E0A"/>
    <w:rsid w:val="004E3F3C"/>
    <w:rsid w:val="004E40D4"/>
    <w:rsid w:val="004E5370"/>
    <w:rsid w:val="004E5375"/>
    <w:rsid w:val="004E5779"/>
    <w:rsid w:val="004E5999"/>
    <w:rsid w:val="004E5CA7"/>
    <w:rsid w:val="004E5CD8"/>
    <w:rsid w:val="004E5DE8"/>
    <w:rsid w:val="004E5F27"/>
    <w:rsid w:val="004E6373"/>
    <w:rsid w:val="004E6EE5"/>
    <w:rsid w:val="004E7CF4"/>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1C37"/>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7D7"/>
    <w:rsid w:val="005D4B28"/>
    <w:rsid w:val="005D4E9F"/>
    <w:rsid w:val="005D4F02"/>
    <w:rsid w:val="005D4F0D"/>
    <w:rsid w:val="005D65CC"/>
    <w:rsid w:val="005D663D"/>
    <w:rsid w:val="005D683A"/>
    <w:rsid w:val="005D70FE"/>
    <w:rsid w:val="005D721F"/>
    <w:rsid w:val="005D72B6"/>
    <w:rsid w:val="005D77D5"/>
    <w:rsid w:val="005D787A"/>
    <w:rsid w:val="005D79BF"/>
    <w:rsid w:val="005D7CE8"/>
    <w:rsid w:val="005E0017"/>
    <w:rsid w:val="005E080B"/>
    <w:rsid w:val="005E0940"/>
    <w:rsid w:val="005E0B9A"/>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7DE"/>
    <w:rsid w:val="005E782B"/>
    <w:rsid w:val="005E7DF7"/>
    <w:rsid w:val="005E7E27"/>
    <w:rsid w:val="005F03A8"/>
    <w:rsid w:val="005F06B6"/>
    <w:rsid w:val="005F0A06"/>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CBC"/>
    <w:rsid w:val="00665E46"/>
    <w:rsid w:val="00665FBB"/>
    <w:rsid w:val="0066633A"/>
    <w:rsid w:val="0066643F"/>
    <w:rsid w:val="006666A0"/>
    <w:rsid w:val="006668EC"/>
    <w:rsid w:val="00666ADE"/>
    <w:rsid w:val="00666E47"/>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4580"/>
    <w:rsid w:val="006F4680"/>
    <w:rsid w:val="006F48AB"/>
    <w:rsid w:val="006F4A45"/>
    <w:rsid w:val="006F4C28"/>
    <w:rsid w:val="006F4E77"/>
    <w:rsid w:val="006F4FDE"/>
    <w:rsid w:val="006F53A6"/>
    <w:rsid w:val="006F56C1"/>
    <w:rsid w:val="006F56CD"/>
    <w:rsid w:val="006F579E"/>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3A1"/>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185A"/>
    <w:rsid w:val="007C1A15"/>
    <w:rsid w:val="007C217F"/>
    <w:rsid w:val="007C2197"/>
    <w:rsid w:val="007C27AA"/>
    <w:rsid w:val="007C2B61"/>
    <w:rsid w:val="007C2CB8"/>
    <w:rsid w:val="007C323A"/>
    <w:rsid w:val="007C3B0F"/>
    <w:rsid w:val="007C452A"/>
    <w:rsid w:val="007C46B2"/>
    <w:rsid w:val="007C46DC"/>
    <w:rsid w:val="007C4714"/>
    <w:rsid w:val="007C4725"/>
    <w:rsid w:val="007C4E56"/>
    <w:rsid w:val="007C514C"/>
    <w:rsid w:val="007C52B6"/>
    <w:rsid w:val="007C5544"/>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E61"/>
    <w:rsid w:val="007E021F"/>
    <w:rsid w:val="007E0296"/>
    <w:rsid w:val="007E033F"/>
    <w:rsid w:val="007E0B9B"/>
    <w:rsid w:val="007E0DA6"/>
    <w:rsid w:val="007E1CA4"/>
    <w:rsid w:val="007E1CBE"/>
    <w:rsid w:val="007E20B7"/>
    <w:rsid w:val="007E260D"/>
    <w:rsid w:val="007E2764"/>
    <w:rsid w:val="007E2ABA"/>
    <w:rsid w:val="007E328C"/>
    <w:rsid w:val="007E3BC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890"/>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342"/>
    <w:rsid w:val="008D6A14"/>
    <w:rsid w:val="008D6F16"/>
    <w:rsid w:val="008D7507"/>
    <w:rsid w:val="008D7955"/>
    <w:rsid w:val="008D7DDD"/>
    <w:rsid w:val="008E015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381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2044"/>
    <w:rsid w:val="009B2357"/>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C4D"/>
    <w:rsid w:val="009E7075"/>
    <w:rsid w:val="009E71AF"/>
    <w:rsid w:val="009E76B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047"/>
    <w:rsid w:val="00A05207"/>
    <w:rsid w:val="00A053CA"/>
    <w:rsid w:val="00A05CCF"/>
    <w:rsid w:val="00A05E83"/>
    <w:rsid w:val="00A05FCD"/>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5221"/>
    <w:rsid w:val="00A25799"/>
    <w:rsid w:val="00A25B42"/>
    <w:rsid w:val="00A25E0D"/>
    <w:rsid w:val="00A26384"/>
    <w:rsid w:val="00A2677D"/>
    <w:rsid w:val="00A27016"/>
    <w:rsid w:val="00A27595"/>
    <w:rsid w:val="00A27F1A"/>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8E2"/>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559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8A"/>
    <w:rsid w:val="00CE3A98"/>
    <w:rsid w:val="00CE4281"/>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BBE"/>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140E"/>
    <w:rsid w:val="00D123FD"/>
    <w:rsid w:val="00D128FF"/>
    <w:rsid w:val="00D12AE7"/>
    <w:rsid w:val="00D12DB1"/>
    <w:rsid w:val="00D12DF5"/>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45"/>
    <w:rsid w:val="00D217E4"/>
    <w:rsid w:val="00D21BF0"/>
    <w:rsid w:val="00D221D5"/>
    <w:rsid w:val="00D22329"/>
    <w:rsid w:val="00D22B28"/>
    <w:rsid w:val="00D22CCE"/>
    <w:rsid w:val="00D22E70"/>
    <w:rsid w:val="00D230E4"/>
    <w:rsid w:val="00D23518"/>
    <w:rsid w:val="00D239FE"/>
    <w:rsid w:val="00D23A47"/>
    <w:rsid w:val="00D23DF4"/>
    <w:rsid w:val="00D241B5"/>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1EC5"/>
    <w:rsid w:val="00D528D3"/>
    <w:rsid w:val="00D529F1"/>
    <w:rsid w:val="00D52C39"/>
    <w:rsid w:val="00D5382A"/>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274"/>
    <w:rsid w:val="00D62309"/>
    <w:rsid w:val="00D628F3"/>
    <w:rsid w:val="00D62B14"/>
    <w:rsid w:val="00D63CFC"/>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70770"/>
    <w:rsid w:val="00D70E48"/>
    <w:rsid w:val="00D7182C"/>
    <w:rsid w:val="00D71911"/>
    <w:rsid w:val="00D725A3"/>
    <w:rsid w:val="00D726D2"/>
    <w:rsid w:val="00D729AA"/>
    <w:rsid w:val="00D736F3"/>
    <w:rsid w:val="00D738D3"/>
    <w:rsid w:val="00D74245"/>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413"/>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129"/>
    <w:rsid w:val="00E12188"/>
    <w:rsid w:val="00E12427"/>
    <w:rsid w:val="00E127A9"/>
    <w:rsid w:val="00E1294B"/>
    <w:rsid w:val="00E12B02"/>
    <w:rsid w:val="00E12EB3"/>
    <w:rsid w:val="00E14694"/>
    <w:rsid w:val="00E147FF"/>
    <w:rsid w:val="00E14E4C"/>
    <w:rsid w:val="00E1583E"/>
    <w:rsid w:val="00E15CB4"/>
    <w:rsid w:val="00E16566"/>
    <w:rsid w:val="00E17308"/>
    <w:rsid w:val="00E176B7"/>
    <w:rsid w:val="00E177D4"/>
    <w:rsid w:val="00E17A32"/>
    <w:rsid w:val="00E2026B"/>
    <w:rsid w:val="00E20542"/>
    <w:rsid w:val="00E20A37"/>
    <w:rsid w:val="00E20CA6"/>
    <w:rsid w:val="00E2171B"/>
    <w:rsid w:val="00E21D67"/>
    <w:rsid w:val="00E21F66"/>
    <w:rsid w:val="00E223E5"/>
    <w:rsid w:val="00E226FB"/>
    <w:rsid w:val="00E22B22"/>
    <w:rsid w:val="00E2359D"/>
    <w:rsid w:val="00E23BB9"/>
    <w:rsid w:val="00E23BE5"/>
    <w:rsid w:val="00E23CA0"/>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C50"/>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3C95"/>
    <w:rsid w:val="00FF4035"/>
    <w:rsid w:val="00FF41B4"/>
    <w:rsid w:val="00FF4580"/>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9F36033"/>
  <w15:docId w15:val="{0EC33FB4-E3F9-4F8F-9265-1E868A75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100"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100"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1709799110">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443575953">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803276701">
                          <w:marLeft w:val="0"/>
                          <w:marRight w:val="0"/>
                          <w:marTop w:val="0"/>
                          <w:marBottom w:val="0"/>
                          <w:divBdr>
                            <w:top w:val="none" w:sz="0" w:space="0" w:color="auto"/>
                            <w:left w:val="none" w:sz="0" w:space="0" w:color="auto"/>
                            <w:bottom w:val="none" w:sz="0" w:space="0" w:color="auto"/>
                            <w:right w:val="none" w:sz="0" w:space="0" w:color="auto"/>
                          </w:divBdr>
                        </w:div>
                        <w:div w:id="791092800">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674599886">
                          <w:marLeft w:val="0"/>
                          <w:marRight w:val="0"/>
                          <w:marTop w:val="0"/>
                          <w:marBottom w:val="0"/>
                          <w:divBdr>
                            <w:top w:val="none" w:sz="0" w:space="0" w:color="auto"/>
                            <w:left w:val="none" w:sz="0" w:space="0" w:color="auto"/>
                            <w:bottom w:val="none" w:sz="0" w:space="0" w:color="auto"/>
                            <w:right w:val="none" w:sz="0" w:space="0" w:color="auto"/>
                          </w:divBdr>
                        </w:div>
                        <w:div w:id="11645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2122064621">
              <w:marLeft w:val="0"/>
              <w:marRight w:val="0"/>
              <w:marTop w:val="0"/>
              <w:marBottom w:val="0"/>
              <w:divBdr>
                <w:top w:val="none" w:sz="0" w:space="0" w:color="auto"/>
                <w:left w:val="none" w:sz="0" w:space="0" w:color="auto"/>
                <w:bottom w:val="none" w:sz="0" w:space="0" w:color="auto"/>
                <w:right w:val="none" w:sz="0" w:space="0" w:color="auto"/>
              </w:divBdr>
            </w:div>
            <w:div w:id="16035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cusercontent.com/ff027d691a3c84ebed4563da9/files/32fbdb15-9535-f42e-a247-30bf88776847/Spring_2024_College_Fair_Poster.Snohomish_Cty.pdf" TargetMode="External"/><Relationship Id="rId21" Type="http://schemas.openxmlformats.org/officeDocument/2006/relationships/hyperlink" Target="https://www.everettcc.edu/administration/equity-social-justice/diversity-and-equity-center/soccc" TargetMode="External"/><Relationship Id="rId42" Type="http://schemas.openxmlformats.org/officeDocument/2006/relationships/hyperlink" Target="https://www.nacacnet.org/enrollment-deadlines-directory-2024/" TargetMode="External"/><Relationship Id="rId47" Type="http://schemas.openxmlformats.org/officeDocument/2006/relationships/hyperlink" Target="https://www.vox.com/24083809/college-university-sat-testing-requirement-ivy-league-yale" TargetMode="External"/><Relationship Id="rId63" Type="http://schemas.openxmlformats.org/officeDocument/2006/relationships/hyperlink" Target="http://www.microsoft.com/en-us/diversity/programs/microsoftdisabilityscholarship.aspx" TargetMode="External"/><Relationship Id="rId68" Type="http://schemas.openxmlformats.org/officeDocument/2006/relationships/hyperlink" Target="https://nfb.org/scholarships" TargetMode="External"/><Relationship Id="rId84" Type="http://schemas.openxmlformats.org/officeDocument/2006/relationships/hyperlink" Target="http://www.countyofficials.org/247/How-to-Apply" TargetMode="External"/><Relationship Id="rId89" Type="http://schemas.openxmlformats.org/officeDocument/2006/relationships/image" Target="cid:image003.jpg@01D341AB.22959DC0" TargetMode="External"/><Relationship Id="rId16" Type="http://schemas.openxmlformats.org/officeDocument/2006/relationships/hyperlink" Target="https://survey.alchemer.com/s3/7659016/espanol" TargetMode="External"/><Relationship Id="rId11" Type="http://schemas.openxmlformats.org/officeDocument/2006/relationships/image" Target="media/image1.jpeg"/><Relationship Id="rId32" Type="http://schemas.openxmlformats.org/officeDocument/2006/relationships/hyperlink" Target="https://us02web.zoom.us/j/81775131532" TargetMode="External"/><Relationship Id="rId37" Type="http://schemas.openxmlformats.org/officeDocument/2006/relationships/hyperlink" Target="https://www.pnacac.org/annual-conference" TargetMode="External"/><Relationship Id="rId53" Type="http://schemas.openxmlformats.org/officeDocument/2006/relationships/hyperlink" Target="https://bit.ly/48leLnT" TargetMode="External"/><Relationship Id="rId58" Type="http://schemas.openxmlformats.org/officeDocument/2006/relationships/hyperlink" Target="http://www.tall.org/tci-foundation.html" TargetMode="External"/><Relationship Id="rId74" Type="http://schemas.openxmlformats.org/officeDocument/2006/relationships/hyperlink" Target="http://www.afsa.org/essay_contest.aspx" TargetMode="External"/><Relationship Id="rId79" Type="http://schemas.openxmlformats.org/officeDocument/2006/relationships/hyperlink" Target="https://www.incight.org/scholarship" TargetMode="External"/><Relationship Id="rId5" Type="http://schemas.openxmlformats.org/officeDocument/2006/relationships/numbering" Target="numbering.xml"/><Relationship Id="rId90" Type="http://schemas.openxmlformats.org/officeDocument/2006/relationships/hyperlink" Target="http://www.instagram.com/gearupwa" TargetMode="External"/><Relationship Id="rId95" Type="http://schemas.openxmlformats.org/officeDocument/2006/relationships/image" Target="cid:image015.jpg@01D341AF.8987B190" TargetMode="External"/><Relationship Id="rId22" Type="http://schemas.openxmlformats.org/officeDocument/2006/relationships/hyperlink" Target="https://www.nacacattend.org/fairs" TargetMode="External"/><Relationship Id="rId27" Type="http://schemas.openxmlformats.org/officeDocument/2006/relationships/hyperlink" Target="https://mcusercontent.com/ff027d691a3c84ebed4563da9/files/bec53497-71ac-c046-cead-d8d534a03291/Spring_2024_College_Fair_Poster.Seattle.pdf" TargetMode="External"/><Relationship Id="rId43" Type="http://schemas.openxmlformats.org/officeDocument/2006/relationships/hyperlink" Target="https://www.burningglassinstitute.org/research/skills-based-hiring-2024" TargetMode="External"/><Relationship Id="rId48" Type="http://schemas.openxmlformats.org/officeDocument/2006/relationships/hyperlink" Target="https://nymag.com/intelligencer/article/what-does-an-sat-score-mean-in-a-test-optional-world.html" TargetMode="External"/><Relationship Id="rId64" Type="http://schemas.openxmlformats.org/officeDocument/2006/relationships/hyperlink" Target="http://www.louiefamilyfoundation.org/scholarship-application" TargetMode="External"/><Relationship Id="rId69" Type="http://schemas.openxmlformats.org/officeDocument/2006/relationships/hyperlink" Target="https://www.lnesc.org/scholarships/lulac/" TargetMode="External"/><Relationship Id="rId80" Type="http://schemas.openxmlformats.org/officeDocument/2006/relationships/hyperlink" Target="https://seamar.org/scholarship-leap1.html" TargetMode="External"/><Relationship Id="rId85" Type="http://schemas.openxmlformats.org/officeDocument/2006/relationships/hyperlink" Target="https://www.unigo.com/scholarships/our-scholarships/all-about-education-scholarship" TargetMode="External"/><Relationship Id="rId3" Type="http://schemas.openxmlformats.org/officeDocument/2006/relationships/customXml" Target="../customXml/item3.xml"/><Relationship Id="rId12" Type="http://schemas.openxmlformats.org/officeDocument/2006/relationships/hyperlink" Target="https://careerconnectwa.org/directory/" TargetMode="External"/><Relationship Id="rId17" Type="http://schemas.openxmlformats.org/officeDocument/2006/relationships/hyperlink" Target="https://wsac.wa.gov/2024-25-FAFSA-Updates" TargetMode="External"/><Relationship Id="rId25" Type="http://schemas.openxmlformats.org/officeDocument/2006/relationships/hyperlink" Target="https://mcusercontent.com/ff027d691a3c84ebed4563da9/files/bec53497-71ac-c046-cead-d8d534a03291/Spring_2024_College_Fair_Poster.Seattle.pdf" TargetMode="External"/><Relationship Id="rId33" Type="http://schemas.openxmlformats.org/officeDocument/2006/relationships/hyperlink" Target="https://www.edpartnerships.org/nccep-events/2023/3-14disclab-fameng" TargetMode="External"/><Relationship Id="rId38" Type="http://schemas.openxmlformats.org/officeDocument/2006/relationships/hyperlink" Target="https://www.edpartnerships.org/annual" TargetMode="External"/><Relationship Id="rId46" Type="http://schemas.openxmlformats.org/officeDocument/2006/relationships/hyperlink" Target="http://www.npr.org/2024/02/27/1234107300/free-tuition-albert-einstein-college-medicine" TargetMode="External"/><Relationship Id="rId59" Type="http://schemas.openxmlformats.org/officeDocument/2006/relationships/hyperlink" Target="https://wastatepta.org/events-programs/scholarship-program/" TargetMode="External"/><Relationship Id="rId67" Type="http://schemas.openxmlformats.org/officeDocument/2006/relationships/hyperlink" Target="https://www.training.nih.gov/programs/ugsp" TargetMode="External"/><Relationship Id="rId20" Type="http://schemas.openxmlformats.org/officeDocument/2006/relationships/hyperlink" Target="https://docs.google.com/document/d/1oELovlvqYmCD7NY0nDw7A_b1Bbeoj4-M7VNBDaQfxoI/edit" TargetMode="External"/><Relationship Id="rId41" Type="http://schemas.openxmlformats.org/officeDocument/2006/relationships/hyperlink" Target="https://financialaidtoolkit.ed.gov/" TargetMode="External"/><Relationship Id="rId54" Type="http://schemas.openxmlformats.org/officeDocument/2006/relationships/hyperlink" Target="http://www.ashg.org/education/dnaday.shtml" TargetMode="External"/><Relationship Id="rId62" Type="http://schemas.openxmlformats.org/officeDocument/2006/relationships/hyperlink" Target="https://wtb.wa.gov/wave/" TargetMode="External"/><Relationship Id="rId70" Type="http://schemas.openxmlformats.org/officeDocument/2006/relationships/hyperlink" Target="https://www.justpoetry.org/scholarships.html" TargetMode="External"/><Relationship Id="rId75" Type="http://schemas.openxmlformats.org/officeDocument/2006/relationships/hyperlink" Target="https://www.usda.gov/partnerships/1994-program" TargetMode="External"/><Relationship Id="rId83" Type="http://schemas.openxmlformats.org/officeDocument/2006/relationships/hyperlink" Target="http://asianpacificfund.org/information-for-student-applicants" TargetMode="External"/><Relationship Id="rId88" Type="http://schemas.openxmlformats.org/officeDocument/2006/relationships/image" Target="media/image2.jpeg"/><Relationship Id="rId91" Type="http://schemas.openxmlformats.org/officeDocument/2006/relationships/image" Target="media/image3.jpe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earup.wa.gov/educators/family-newsletters" TargetMode="External"/><Relationship Id="rId23" Type="http://schemas.openxmlformats.org/officeDocument/2006/relationships/hyperlink" Target="https://www.pnacac.org/spring-college-fairs" TargetMode="External"/><Relationship Id="rId28" Type="http://schemas.openxmlformats.org/officeDocument/2006/relationships/hyperlink" Target="https://us06web.zoom.us/webinar/register/WN_PIX4oAXITfyHu9nfwwYJqA" TargetMode="External"/><Relationship Id="rId36" Type="http://schemas.openxmlformats.org/officeDocument/2006/relationships/hyperlink" Target="https://www.ncan.org/news/665250/NCAN-Announces-2024-Virtual-Spring-Institute-Save-the-Date-April-15-19.htm" TargetMode="External"/><Relationship Id="rId49" Type="http://schemas.openxmlformats.org/officeDocument/2006/relationships/hyperlink" Target="https://www.insidehighered.com/news/student-success/academic-life/2024/02/27/two-way-texting-encourages-students-use-tutoring" TargetMode="External"/><Relationship Id="rId57" Type="http://schemas.openxmlformats.org/officeDocument/2006/relationships/hyperlink" Target="https://waef.org/scholarships/" TargetMode="External"/><Relationship Id="rId10" Type="http://schemas.openxmlformats.org/officeDocument/2006/relationships/endnotes" Target="endnotes.xml"/><Relationship Id="rId31" Type="http://schemas.openxmlformats.org/officeDocument/2006/relationships/hyperlink" Target="https://www.uaspire.org/news-events/financial-aid-offer-review-c4e14c3067b365bda5c1bfb1a0990757" TargetMode="External"/><Relationship Id="rId44" Type="http://schemas.openxmlformats.org/officeDocument/2006/relationships/hyperlink" Target="https://www.usatoday.com/story/news/education/2024/02/21/biden-cancels-student-loan-debt-save-plan/72676148007" TargetMode="External"/><Relationship Id="rId52" Type="http://schemas.openxmlformats.org/officeDocument/2006/relationships/hyperlink" Target="https://www.waopportunityscholarship.org/students/applicants/baccalaureate/" TargetMode="External"/><Relationship Id="rId60" Type="http://schemas.openxmlformats.org/officeDocument/2006/relationships/hyperlink" Target="https://mcsf.scholarshipapps.org/" TargetMode="External"/><Relationship Id="rId65" Type="http://schemas.openxmlformats.org/officeDocument/2006/relationships/hyperlink" Target="http://www.fws.gov/juniorduck/" TargetMode="External"/><Relationship Id="rId73" Type="http://schemas.openxmlformats.org/officeDocument/2006/relationships/hyperlink" Target="https://www.actuarialfoundation.org/scholarships/" TargetMode="External"/><Relationship Id="rId78" Type="http://schemas.openxmlformats.org/officeDocument/2006/relationships/hyperlink" Target="http://www.barronprize.org/" TargetMode="External"/><Relationship Id="rId81" Type="http://schemas.openxmlformats.org/officeDocument/2006/relationships/hyperlink" Target="https://www.seamar.org/scholarship-farmworker.html" TargetMode="External"/><Relationship Id="rId86" Type="http://schemas.openxmlformats.org/officeDocument/2006/relationships/hyperlink" Target="http://www.digitalresponsibility.org/ewaste-scholarship/" TargetMode="External"/><Relationship Id="rId94"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reerconnectwa.org/directory/" TargetMode="External"/><Relationship Id="rId18" Type="http://schemas.openxmlformats.org/officeDocument/2006/relationships/hyperlink" Target="https://lnks.gd/l/eyJhbGciOiJIUzI1NiJ9.eyJidWxsZXRpbl9saW5rX2lkIjoxMzcsInVyaSI6ImJwMjpjbGljayIsInVybCI6Imh0dHBzOi8vc3R1ZGVudGFpZC5nb3YvaC9hcHBseS1mb3ItYWlkL2ZhZnNhIiwiYnVsbGV0aW5faWQiOiIyMDI0MDIyNi45MDgxNTkwMSJ9.uvsCcmSd_u036sj_Hrn11TaxmDyodjFWc8iPpY8m2Nc/s/421506233/br/237734417450-l" TargetMode="External"/><Relationship Id="rId39" Type="http://schemas.openxmlformats.org/officeDocument/2006/relationships/hyperlink" Target="https://gearup.wa.gov/file/student-alumni-webpage-template" TargetMode="External"/><Relationship Id="rId34" Type="http://schemas.openxmlformats.org/officeDocument/2006/relationships/hyperlink" Target="https://www.edpartnerships.org/learning-labs" TargetMode="External"/><Relationship Id="rId50" Type="http://schemas.openxmlformats.org/officeDocument/2006/relationships/hyperlink" Target="https://gearup.wa.gov/educators/scholarships" TargetMode="External"/><Relationship Id="rId55" Type="http://schemas.openxmlformats.org/officeDocument/2006/relationships/hyperlink" Target="http://www.acs.org/content/acs/en/funding-and-awards/scholarships/acsscholars.html" TargetMode="External"/><Relationship Id="rId76" Type="http://schemas.openxmlformats.org/officeDocument/2006/relationships/hyperlink" Target="http://kmrgrp.com/?page_id=2722"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alzfdn.org/young-leaders-of-afa/alzheimers-awareness-scholarship/" TargetMode="External"/><Relationship Id="rId92" Type="http://schemas.openxmlformats.org/officeDocument/2006/relationships/image" Target="cid:image005.jpg@01D341AB.22959DC0" TargetMode="External"/><Relationship Id="rId2" Type="http://schemas.openxmlformats.org/officeDocument/2006/relationships/customXml" Target="../customXml/item2.xml"/><Relationship Id="rId29" Type="http://schemas.openxmlformats.org/officeDocument/2006/relationships/hyperlink" Target="https://wscaconference.org/" TargetMode="External"/><Relationship Id="rId24" Type="http://schemas.openxmlformats.org/officeDocument/2006/relationships/hyperlink" Target="https://mcusercontent.com/ff027d691a3c84ebed4563da9/files/b74d23de-3e99-ba74-981a-1692c443e000/Spring_2024_College_Fair_Poster.Spokane.pdf" TargetMode="External"/><Relationship Id="rId40" Type="http://schemas.openxmlformats.org/officeDocument/2006/relationships/hyperlink" Target="https://studentaid.gov/announcements-events/fafsa-support/pro-tips" TargetMode="External"/><Relationship Id="rId45" Type="http://schemas.openxmlformats.org/officeDocument/2006/relationships/hyperlink" Target="https://www.insidehighered.com/news/quick-takes/2024/02/21/duke-stops-assigning-numeric-values-essays-test-scores" TargetMode="External"/><Relationship Id="rId66" Type="http://schemas.openxmlformats.org/officeDocument/2006/relationships/hyperlink" Target="https://scholars.horatioalger.org/about-our-scholarship-programs/state-scholarships/" TargetMode="External"/><Relationship Id="rId87" Type="http://schemas.openxmlformats.org/officeDocument/2006/relationships/hyperlink" Target="http://www.facebook.com/gearupwa" TargetMode="External"/><Relationship Id="rId61" Type="http://schemas.openxmlformats.org/officeDocument/2006/relationships/hyperlink" Target="https://www.gallerycollection.com/greetingcardscontests.htm" TargetMode="External"/><Relationship Id="rId82" Type="http://schemas.openxmlformats.org/officeDocument/2006/relationships/hyperlink" Target="https://wwin.org/star-scholars/" TargetMode="External"/><Relationship Id="rId19" Type="http://schemas.openxmlformats.org/officeDocument/2006/relationships/hyperlink" Target="https://www.uaspire.org/FinAidEvents" TargetMode="External"/><Relationship Id="rId14" Type="http://schemas.openxmlformats.org/officeDocument/2006/relationships/hyperlink" Target="https://councilofpresidents.org/2024/02/23/washingtons-public-four-year-college-and-universities-extend-college-decision-day/" TargetMode="External"/><Relationship Id="rId30" Type="http://schemas.openxmlformats.org/officeDocument/2006/relationships/hyperlink" Target="https://us02web.zoom.us/webinar/register/WN_H82EMpK8RkWgTjve_pke3Q" TargetMode="External"/><Relationship Id="rId35" Type="http://schemas.openxmlformats.org/officeDocument/2006/relationships/hyperlink" Target="https://us02web.zoom.us/webinar/register/WN_wpx7sGYESgqG7gpbNsa5Qw" TargetMode="External"/><Relationship Id="rId56" Type="http://schemas.openxmlformats.org/officeDocument/2006/relationships/hyperlink" Target="https://www.soundcu.com/about-us/our-community/scholarships/" TargetMode="External"/><Relationship Id="rId77" Type="http://schemas.openxmlformats.org/officeDocument/2006/relationships/hyperlink" Target="https://www.usda.gov/partnerships/1890NationalScholars" TargetMode="External"/><Relationship Id="rId8" Type="http://schemas.openxmlformats.org/officeDocument/2006/relationships/webSettings" Target="webSettings.xml"/><Relationship Id="rId51" Type="http://schemas.openxmlformats.org/officeDocument/2006/relationships/hyperlink" Target="https://www.ihs.gov/scholarship/apply/" TargetMode="External"/><Relationship Id="rId72" Type="http://schemas.openxmlformats.org/officeDocument/2006/relationships/hyperlink" Target="http://www.davisputter.org/apply/apply-for-scholarships/" TargetMode="External"/><Relationship Id="rId93" Type="http://schemas.openxmlformats.org/officeDocument/2006/relationships/hyperlink" Target="http://bit.ly/gearupw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7" ma:contentTypeDescription="Create a new document." ma:contentTypeScope="" ma:versionID="1d182542de5e3ca5f12b6ff2d500f46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14747b61c0ae09de785e001eece4fef2"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0BE91-53E9-49F5-BD17-557967D76B6C}">
  <ds:schemaRefs>
    <ds:schemaRef ds:uri="http://purl.org/dc/terms/"/>
    <ds:schemaRef ds:uri="http://purl.org/dc/elements/1.1/"/>
    <ds:schemaRef ds:uri="54fbc30f-95dc-44dd-b098-5b77f5028df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e639225-d472-42e6-928f-095886cc035f"/>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3B1E76AF-89DB-4D91-AC04-960B2801B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0</TotalTime>
  <Pages>4</Pages>
  <Words>2199</Words>
  <Characters>12465</Characters>
  <Application>Microsoft Office Word</Application>
  <DocSecurity>0</DocSecurity>
  <Lines>287</Lines>
  <Paragraphs>169</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2024-02-27T17:46:00Z</dcterms:created>
  <dcterms:modified xsi:type="dcterms:W3CDTF">2024-02-27T17:46:00Z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