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FA9AE"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0F7D91E2" wp14:editId="5F523536">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E40B0" w14:textId="7DE8B61C" w:rsidR="005C6676" w:rsidRPr="005C6676" w:rsidRDefault="005C6676" w:rsidP="005C6676">
                            <w:pPr>
                              <w:rPr>
                                <w:rFonts w:ascii="Myriad Pro" w:hAnsi="Myriad Pro"/>
                                <w:b/>
                                <w:sz w:val="32"/>
                              </w:rPr>
                            </w:pPr>
                            <w:proofErr w:type="spellStart"/>
                            <w:r w:rsidRPr="005C6676">
                              <w:rPr>
                                <w:rFonts w:ascii="Arial" w:hAnsi="Arial" w:cs="Arial"/>
                                <w:b/>
                                <w:sz w:val="32"/>
                              </w:rPr>
                              <w:t>لعائلات</w:t>
                            </w:r>
                            <w:proofErr w:type="spellEnd"/>
                            <w:r w:rsidRPr="005C6676">
                              <w:rPr>
                                <w:rFonts w:ascii="Myriad Pro" w:hAnsi="Myriad Pro"/>
                                <w:b/>
                                <w:sz w:val="32"/>
                              </w:rPr>
                              <w:t xml:space="preserve"> </w:t>
                            </w:r>
                            <w:proofErr w:type="spellStart"/>
                            <w:r w:rsidRPr="005C6676">
                              <w:rPr>
                                <w:rFonts w:ascii="Arial" w:hAnsi="Arial" w:cs="Arial"/>
                                <w:b/>
                                <w:sz w:val="32"/>
                              </w:rPr>
                              <w:t>طلاب</w:t>
                            </w:r>
                            <w:proofErr w:type="spellEnd"/>
                            <w:r w:rsidRPr="005C6676">
                              <w:rPr>
                                <w:rFonts w:ascii="Myriad Pro" w:hAnsi="Myriad Pro"/>
                                <w:b/>
                                <w:sz w:val="32"/>
                              </w:rPr>
                              <w:t xml:space="preserve"> </w:t>
                            </w:r>
                            <w:proofErr w:type="spellStart"/>
                            <w:r w:rsidRPr="005C6676">
                              <w:rPr>
                                <w:rFonts w:ascii="Arial" w:hAnsi="Arial" w:cs="Arial"/>
                                <w:b/>
                                <w:sz w:val="32"/>
                              </w:rPr>
                              <w:t>الصف</w:t>
                            </w:r>
                            <w:proofErr w:type="spellEnd"/>
                            <w:r w:rsidRPr="005C6676">
                              <w:rPr>
                                <w:rFonts w:ascii="Myriad Pro" w:hAnsi="Myriad Pro"/>
                                <w:b/>
                                <w:sz w:val="32"/>
                              </w:rPr>
                              <w:t xml:space="preserve"> </w:t>
                            </w:r>
                            <w:proofErr w:type="spellStart"/>
                            <w:r w:rsidRPr="005C6676">
                              <w:rPr>
                                <w:rFonts w:ascii="Arial" w:hAnsi="Arial" w:cs="Arial"/>
                                <w:b/>
                                <w:sz w:val="32"/>
                              </w:rPr>
                              <w:t>الثاني</w:t>
                            </w:r>
                            <w:proofErr w:type="spellEnd"/>
                            <w:r w:rsidRPr="005C6676">
                              <w:rPr>
                                <w:rFonts w:ascii="Myriad Pro" w:hAnsi="Myriad Pro"/>
                                <w:b/>
                                <w:sz w:val="32"/>
                              </w:rPr>
                              <w:t xml:space="preserve"> </w:t>
                            </w:r>
                            <w:proofErr w:type="spellStart"/>
                            <w:r w:rsidRPr="005C6676">
                              <w:rPr>
                                <w:rFonts w:ascii="Arial" w:hAnsi="Arial" w:cs="Arial"/>
                                <w:b/>
                                <w:sz w:val="32"/>
                              </w:rPr>
                              <w:t>عشر</w:t>
                            </w:r>
                            <w:proofErr w:type="spellEnd"/>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5C6676">
                              <w:rPr>
                                <w:rFonts w:ascii="Arial" w:hAnsi="Arial" w:cs="Arial"/>
                                <w:b/>
                                <w:sz w:val="32"/>
                              </w:rPr>
                              <w:t>شهر</w:t>
                            </w:r>
                            <w:proofErr w:type="spellEnd"/>
                            <w:r w:rsidRPr="005C6676">
                              <w:rPr>
                                <w:rFonts w:ascii="Myriad Pro" w:hAnsi="Myriad Pro"/>
                                <w:b/>
                                <w:sz w:val="32"/>
                              </w:rPr>
                              <w:t xml:space="preserve"> </w:t>
                            </w:r>
                            <w:proofErr w:type="spellStart"/>
                            <w:r w:rsidRPr="005C6676">
                              <w:rPr>
                                <w:rFonts w:ascii="Arial" w:hAnsi="Arial" w:cs="Arial"/>
                                <w:b/>
                                <w:sz w:val="32"/>
                              </w:rPr>
                              <w:t>مارس</w:t>
                            </w:r>
                            <w:proofErr w:type="spellEnd"/>
                            <w:r w:rsidRPr="005C6676">
                              <w:rPr>
                                <w:rFonts w:ascii="Myriad Pro" w:hAnsi="Myriad Pro"/>
                                <w:b/>
                                <w:sz w:val="32"/>
                              </w:rPr>
                              <w:t xml:space="preserve"> </w:t>
                            </w:r>
                          </w:p>
                          <w:p w14:paraId="2BA3184B"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D91E2"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" fillcolor="#00b050" stroked="f" strokeweight=".5pt">
                <v:textbox>
                  <w:txbxContent>
                    <w:p w14:paraId="73FE40B0" w14:textId="7DE8B61C" w:rsidR="005C6676" w:rsidRPr="005C6676" w:rsidRDefault="005C6676" w:rsidP="005C6676">
                      <w:pPr>
                        <w:rPr>
                          <w:rFonts w:ascii="Myriad Pro" w:hAnsi="Myriad Pro"/>
                          <w:b/>
                          <w:sz w:val="32"/>
                        </w:rPr>
                      </w:pPr>
                      <w:proofErr w:type="spellStart"/>
                      <w:r w:rsidRPr="005C6676">
                        <w:rPr>
                          <w:rFonts w:ascii="Arial" w:hAnsi="Arial" w:cs="Arial"/>
                          <w:b/>
                          <w:sz w:val="32"/>
                        </w:rPr>
                        <w:t>لعائلات</w:t>
                      </w:r>
                      <w:proofErr w:type="spellEnd"/>
                      <w:r w:rsidRPr="005C6676">
                        <w:rPr>
                          <w:rFonts w:ascii="Myriad Pro" w:hAnsi="Myriad Pro"/>
                          <w:b/>
                          <w:sz w:val="32"/>
                        </w:rPr>
                        <w:t xml:space="preserve"> </w:t>
                      </w:r>
                      <w:proofErr w:type="spellStart"/>
                      <w:r w:rsidRPr="005C6676">
                        <w:rPr>
                          <w:rFonts w:ascii="Arial" w:hAnsi="Arial" w:cs="Arial"/>
                          <w:b/>
                          <w:sz w:val="32"/>
                        </w:rPr>
                        <w:t>طلاب</w:t>
                      </w:r>
                      <w:proofErr w:type="spellEnd"/>
                      <w:r w:rsidRPr="005C6676">
                        <w:rPr>
                          <w:rFonts w:ascii="Myriad Pro" w:hAnsi="Myriad Pro"/>
                          <w:b/>
                          <w:sz w:val="32"/>
                        </w:rPr>
                        <w:t xml:space="preserve"> </w:t>
                      </w:r>
                      <w:proofErr w:type="spellStart"/>
                      <w:r w:rsidRPr="005C6676">
                        <w:rPr>
                          <w:rFonts w:ascii="Arial" w:hAnsi="Arial" w:cs="Arial"/>
                          <w:b/>
                          <w:sz w:val="32"/>
                        </w:rPr>
                        <w:t>الصف</w:t>
                      </w:r>
                      <w:proofErr w:type="spellEnd"/>
                      <w:r w:rsidRPr="005C6676">
                        <w:rPr>
                          <w:rFonts w:ascii="Myriad Pro" w:hAnsi="Myriad Pro"/>
                          <w:b/>
                          <w:sz w:val="32"/>
                        </w:rPr>
                        <w:t xml:space="preserve"> </w:t>
                      </w:r>
                      <w:proofErr w:type="spellStart"/>
                      <w:r w:rsidRPr="005C6676">
                        <w:rPr>
                          <w:rFonts w:ascii="Arial" w:hAnsi="Arial" w:cs="Arial"/>
                          <w:b/>
                          <w:sz w:val="32"/>
                        </w:rPr>
                        <w:t>الثاني</w:t>
                      </w:r>
                      <w:proofErr w:type="spellEnd"/>
                      <w:r w:rsidRPr="005C6676">
                        <w:rPr>
                          <w:rFonts w:ascii="Myriad Pro" w:hAnsi="Myriad Pro"/>
                          <w:b/>
                          <w:sz w:val="32"/>
                        </w:rPr>
                        <w:t xml:space="preserve"> </w:t>
                      </w:r>
                      <w:proofErr w:type="spellStart"/>
                      <w:r w:rsidRPr="005C6676">
                        <w:rPr>
                          <w:rFonts w:ascii="Arial" w:hAnsi="Arial" w:cs="Arial"/>
                          <w:b/>
                          <w:sz w:val="32"/>
                        </w:rPr>
                        <w:t>عشر</w:t>
                      </w:r>
                      <w:proofErr w:type="spellEnd"/>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sidRPr="005C6676">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5C6676">
                        <w:rPr>
                          <w:rFonts w:ascii="Arial" w:hAnsi="Arial" w:cs="Arial"/>
                          <w:b/>
                          <w:sz w:val="32"/>
                        </w:rPr>
                        <w:t>شهر</w:t>
                      </w:r>
                      <w:proofErr w:type="spellEnd"/>
                      <w:r w:rsidRPr="005C6676">
                        <w:rPr>
                          <w:rFonts w:ascii="Myriad Pro" w:hAnsi="Myriad Pro"/>
                          <w:b/>
                          <w:sz w:val="32"/>
                        </w:rPr>
                        <w:t xml:space="preserve"> </w:t>
                      </w:r>
                      <w:proofErr w:type="spellStart"/>
                      <w:r w:rsidRPr="005C6676">
                        <w:rPr>
                          <w:rFonts w:ascii="Arial" w:hAnsi="Arial" w:cs="Arial"/>
                          <w:b/>
                          <w:sz w:val="32"/>
                        </w:rPr>
                        <w:t>مارس</w:t>
                      </w:r>
                      <w:proofErr w:type="spellEnd"/>
                      <w:r w:rsidRPr="005C6676">
                        <w:rPr>
                          <w:rFonts w:ascii="Myriad Pro" w:hAnsi="Myriad Pro"/>
                          <w:b/>
                          <w:sz w:val="32"/>
                        </w:rPr>
                        <w:t xml:space="preserve"> </w:t>
                      </w:r>
                    </w:p>
                    <w:p w14:paraId="2BA3184B"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v:textbox>
              </v:shape>
            </w:pict>
          </mc:Fallback>
        </mc:AlternateContent>
      </w:r>
      <w:r w:rsidR="001B2141">
        <w:rPr>
          <w:noProof/>
        </w:rPr>
        <w:drawing>
          <wp:anchor distT="0" distB="0" distL="114300" distR="114300" simplePos="0" relativeHeight="251676672" behindDoc="0" locked="0" layoutInCell="1" allowOverlap="1" wp14:anchorId="6FD0359A" wp14:editId="21A53EBF">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5B64EB25" wp14:editId="499DC867">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1452C" w14:textId="77777777" w:rsidR="009909CD" w:rsidRPr="00C91747" w:rsidRDefault="009909CD" w:rsidP="009909CD">
                            <w:pPr>
                              <w:rPr>
                                <w:rFonts w:ascii="Myriad Pro" w:hAnsi="Myriad Pro"/>
                                <w:b/>
                                <w:sz w:val="36"/>
                              </w:rPr>
                            </w:pPr>
                          </w:p>
                          <w:p w14:paraId="0CE6C8A3" w14:textId="77777777" w:rsidR="005C6676" w:rsidRDefault="005C6676" w:rsidP="003A45FE">
                            <w:pPr>
                              <w:rPr>
                                <w:rFonts w:ascii="Arial" w:hAnsi="Arial" w:cs="Arial"/>
                                <w:b/>
                                <w:sz w:val="44"/>
                              </w:rPr>
                            </w:pPr>
                            <w:proofErr w:type="spellStart"/>
                            <w:r w:rsidRPr="005C6676">
                              <w:rPr>
                                <w:rFonts w:ascii="Arial" w:hAnsi="Arial" w:cs="Arial"/>
                                <w:b/>
                                <w:sz w:val="44"/>
                              </w:rPr>
                              <w:t>نموذج</w:t>
                            </w:r>
                            <w:proofErr w:type="spellEnd"/>
                            <w:r w:rsidRPr="005C6676">
                              <w:rPr>
                                <w:rFonts w:ascii="Myriad Pro" w:hAnsi="Myriad Pro"/>
                                <w:b/>
                                <w:sz w:val="44"/>
                              </w:rPr>
                              <w:t xml:space="preserve"> </w:t>
                            </w:r>
                            <w:proofErr w:type="spellStart"/>
                            <w:r w:rsidRPr="005C6676">
                              <w:rPr>
                                <w:rFonts w:ascii="Arial" w:hAnsi="Arial" w:cs="Arial"/>
                                <w:b/>
                                <w:sz w:val="44"/>
                              </w:rPr>
                              <w:t>رسالة</w:t>
                            </w:r>
                            <w:proofErr w:type="spellEnd"/>
                            <w:r w:rsidRPr="005C6676">
                              <w:rPr>
                                <w:rFonts w:ascii="Myriad Pro" w:hAnsi="Myriad Pro"/>
                                <w:b/>
                                <w:sz w:val="44"/>
                              </w:rPr>
                              <w:t xml:space="preserve"> </w:t>
                            </w:r>
                            <w:proofErr w:type="spellStart"/>
                            <w:r w:rsidRPr="005C6676">
                              <w:rPr>
                                <w:rFonts w:ascii="Arial" w:hAnsi="Arial" w:cs="Arial"/>
                                <w:b/>
                                <w:sz w:val="44"/>
                              </w:rPr>
                              <w:t>إخبارية</w:t>
                            </w:r>
                            <w:proofErr w:type="spellEnd"/>
                          </w:p>
                          <w:p w14:paraId="6690A9D8" w14:textId="31DFA3F1" w:rsidR="009909CD" w:rsidRPr="009909CD" w:rsidRDefault="005C6676" w:rsidP="009909CD">
                            <w:pPr>
                              <w:rPr>
                                <w:rFonts w:ascii="Myriad Pro" w:hAnsi="Myriad Pro"/>
                                <w:sz w:val="36"/>
                              </w:rPr>
                            </w:pPr>
                            <w:proofErr w:type="spellStart"/>
                            <w:r w:rsidRPr="005C6676">
                              <w:rPr>
                                <w:rFonts w:ascii="Arial" w:hAnsi="Arial" w:cs="Arial"/>
                                <w:sz w:val="36"/>
                              </w:rPr>
                              <w:t>المدرسة</w:t>
                            </w:r>
                            <w:proofErr w:type="spellEnd"/>
                            <w:r w:rsidRPr="005C6676">
                              <w:rPr>
                                <w:rFonts w:ascii="Myriad Pro" w:hAnsi="Myriad Pro"/>
                                <w:sz w:val="36"/>
                              </w:rPr>
                              <w:t xml:space="preserve"> </w:t>
                            </w:r>
                            <w:proofErr w:type="spellStart"/>
                            <w:r w:rsidRPr="005C6676">
                              <w:rPr>
                                <w:rFonts w:ascii="Arial" w:hAnsi="Arial" w:cs="Arial"/>
                                <w:sz w:val="36"/>
                              </w:rPr>
                              <w:t>الثانوية</w:t>
                            </w:r>
                            <w:proofErr w:type="spellEnd"/>
                            <w:r w:rsidRPr="005C6676">
                              <w:rPr>
                                <w:rFonts w:ascii="Myriad Pro" w:hAnsi="Myriad Pro"/>
                                <w:sz w:val="36"/>
                              </w:rPr>
                              <w:t xml:space="preserve"> </w:t>
                            </w:r>
                            <w:proofErr w:type="spellStart"/>
                            <w:r w:rsidRPr="005C6676">
                              <w:rPr>
                                <w:rFonts w:ascii="Arial" w:hAnsi="Arial" w:cs="Arial"/>
                                <w:sz w:val="36"/>
                              </w:rPr>
                              <w:t>والتخطيط</w:t>
                            </w:r>
                            <w:proofErr w:type="spellEnd"/>
                            <w:r w:rsidRPr="005C6676">
                              <w:rPr>
                                <w:rFonts w:ascii="Myriad Pro" w:hAnsi="Myriad Pro"/>
                                <w:sz w:val="36"/>
                              </w:rPr>
                              <w:t xml:space="preserve"> </w:t>
                            </w:r>
                            <w:proofErr w:type="spellStart"/>
                            <w:r w:rsidRPr="005C6676">
                              <w:rPr>
                                <w:rFonts w:ascii="Arial" w:hAnsi="Arial" w:cs="Arial"/>
                                <w:sz w:val="36"/>
                              </w:rPr>
                              <w:t>اللاحق</w:t>
                            </w:r>
                            <w:proofErr w:type="spellEnd"/>
                            <w:r w:rsidRPr="005C6676">
                              <w:rPr>
                                <w:rFonts w:ascii="Myriad Pro" w:hAnsi="Myriad Pro"/>
                                <w:sz w:val="36"/>
                              </w:rPr>
                              <w:t xml:space="preserve"> - </w:t>
                            </w:r>
                            <w:proofErr w:type="spellStart"/>
                            <w:r w:rsidRPr="005C6676">
                              <w:rPr>
                                <w:rFonts w:ascii="Arial" w:hAnsi="Arial" w:cs="Arial"/>
                                <w:sz w:val="36"/>
                              </w:rPr>
                              <w:t>الأخبار</w:t>
                            </w:r>
                            <w:proofErr w:type="spellEnd"/>
                            <w:r w:rsidRPr="005C6676">
                              <w:rPr>
                                <w:rFonts w:ascii="Myriad Pro" w:hAnsi="Myriad Pro"/>
                                <w:sz w:val="36"/>
                              </w:rPr>
                              <w:t xml:space="preserve"> </w:t>
                            </w:r>
                            <w:proofErr w:type="spellStart"/>
                            <w:r w:rsidRPr="005C6676">
                              <w:rPr>
                                <w:rFonts w:ascii="Arial" w:hAnsi="Arial" w:cs="Arial"/>
                                <w:sz w:val="36"/>
                              </w:rPr>
                              <w:t>والمعلومات</w:t>
                            </w:r>
                            <w:proofErr w:type="spellEnd"/>
                          </w:p>
                          <w:p w14:paraId="56D0B85B"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5B64EB25"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1571452C" w14:textId="77777777" w:rsidR="009909CD" w:rsidRPr="00C91747" w:rsidRDefault="009909CD" w:rsidP="009909CD">
                      <w:pPr>
                        <w:rPr>
                          <w:rFonts w:ascii="Myriad Pro" w:hAnsi="Myriad Pro"/>
                          <w:b/>
                          <w:sz w:val="36"/>
                        </w:rPr>
                      </w:pPr>
                    </w:p>
                    <w:p w14:paraId="0CE6C8A3" w14:textId="77777777" w:rsidR="005C6676" w:rsidRDefault="005C6676" w:rsidP="003A45FE">
                      <w:pPr>
                        <w:rPr>
                          <w:rFonts w:ascii="Arial" w:hAnsi="Arial" w:cs="Arial"/>
                          <w:b/>
                          <w:sz w:val="44"/>
                        </w:rPr>
                      </w:pPr>
                      <w:proofErr w:type="spellStart"/>
                      <w:r w:rsidRPr="005C6676">
                        <w:rPr>
                          <w:rFonts w:ascii="Arial" w:hAnsi="Arial" w:cs="Arial"/>
                          <w:b/>
                          <w:sz w:val="44"/>
                        </w:rPr>
                        <w:t>نموذج</w:t>
                      </w:r>
                      <w:proofErr w:type="spellEnd"/>
                      <w:r w:rsidRPr="005C6676">
                        <w:rPr>
                          <w:rFonts w:ascii="Myriad Pro" w:hAnsi="Myriad Pro"/>
                          <w:b/>
                          <w:sz w:val="44"/>
                        </w:rPr>
                        <w:t xml:space="preserve"> </w:t>
                      </w:r>
                      <w:proofErr w:type="spellStart"/>
                      <w:r w:rsidRPr="005C6676">
                        <w:rPr>
                          <w:rFonts w:ascii="Arial" w:hAnsi="Arial" w:cs="Arial"/>
                          <w:b/>
                          <w:sz w:val="44"/>
                        </w:rPr>
                        <w:t>رسالة</w:t>
                      </w:r>
                      <w:proofErr w:type="spellEnd"/>
                      <w:r w:rsidRPr="005C6676">
                        <w:rPr>
                          <w:rFonts w:ascii="Myriad Pro" w:hAnsi="Myriad Pro"/>
                          <w:b/>
                          <w:sz w:val="44"/>
                        </w:rPr>
                        <w:t xml:space="preserve"> </w:t>
                      </w:r>
                      <w:proofErr w:type="spellStart"/>
                      <w:r w:rsidRPr="005C6676">
                        <w:rPr>
                          <w:rFonts w:ascii="Arial" w:hAnsi="Arial" w:cs="Arial"/>
                          <w:b/>
                          <w:sz w:val="44"/>
                        </w:rPr>
                        <w:t>إخبارية</w:t>
                      </w:r>
                      <w:proofErr w:type="spellEnd"/>
                    </w:p>
                    <w:p w14:paraId="6690A9D8" w14:textId="31DFA3F1" w:rsidR="009909CD" w:rsidRPr="009909CD" w:rsidRDefault="005C6676" w:rsidP="009909CD">
                      <w:pPr>
                        <w:rPr>
                          <w:rFonts w:ascii="Myriad Pro" w:hAnsi="Myriad Pro"/>
                          <w:sz w:val="36"/>
                        </w:rPr>
                      </w:pPr>
                      <w:proofErr w:type="spellStart"/>
                      <w:r w:rsidRPr="005C6676">
                        <w:rPr>
                          <w:rFonts w:ascii="Arial" w:hAnsi="Arial" w:cs="Arial"/>
                          <w:sz w:val="36"/>
                        </w:rPr>
                        <w:t>المدرسة</w:t>
                      </w:r>
                      <w:proofErr w:type="spellEnd"/>
                      <w:r w:rsidRPr="005C6676">
                        <w:rPr>
                          <w:rFonts w:ascii="Myriad Pro" w:hAnsi="Myriad Pro"/>
                          <w:sz w:val="36"/>
                        </w:rPr>
                        <w:t xml:space="preserve"> </w:t>
                      </w:r>
                      <w:proofErr w:type="spellStart"/>
                      <w:r w:rsidRPr="005C6676">
                        <w:rPr>
                          <w:rFonts w:ascii="Arial" w:hAnsi="Arial" w:cs="Arial"/>
                          <w:sz w:val="36"/>
                        </w:rPr>
                        <w:t>الثانوية</w:t>
                      </w:r>
                      <w:proofErr w:type="spellEnd"/>
                      <w:r w:rsidRPr="005C6676">
                        <w:rPr>
                          <w:rFonts w:ascii="Myriad Pro" w:hAnsi="Myriad Pro"/>
                          <w:sz w:val="36"/>
                        </w:rPr>
                        <w:t xml:space="preserve"> </w:t>
                      </w:r>
                      <w:proofErr w:type="spellStart"/>
                      <w:r w:rsidRPr="005C6676">
                        <w:rPr>
                          <w:rFonts w:ascii="Arial" w:hAnsi="Arial" w:cs="Arial"/>
                          <w:sz w:val="36"/>
                        </w:rPr>
                        <w:t>والتخطيط</w:t>
                      </w:r>
                      <w:proofErr w:type="spellEnd"/>
                      <w:r w:rsidRPr="005C6676">
                        <w:rPr>
                          <w:rFonts w:ascii="Myriad Pro" w:hAnsi="Myriad Pro"/>
                          <w:sz w:val="36"/>
                        </w:rPr>
                        <w:t xml:space="preserve"> </w:t>
                      </w:r>
                      <w:proofErr w:type="spellStart"/>
                      <w:r w:rsidRPr="005C6676">
                        <w:rPr>
                          <w:rFonts w:ascii="Arial" w:hAnsi="Arial" w:cs="Arial"/>
                          <w:sz w:val="36"/>
                        </w:rPr>
                        <w:t>اللاحق</w:t>
                      </w:r>
                      <w:proofErr w:type="spellEnd"/>
                      <w:r w:rsidRPr="005C6676">
                        <w:rPr>
                          <w:rFonts w:ascii="Myriad Pro" w:hAnsi="Myriad Pro"/>
                          <w:sz w:val="36"/>
                        </w:rPr>
                        <w:t xml:space="preserve"> - </w:t>
                      </w:r>
                      <w:proofErr w:type="spellStart"/>
                      <w:r w:rsidRPr="005C6676">
                        <w:rPr>
                          <w:rFonts w:ascii="Arial" w:hAnsi="Arial" w:cs="Arial"/>
                          <w:sz w:val="36"/>
                        </w:rPr>
                        <w:t>الأخبار</w:t>
                      </w:r>
                      <w:proofErr w:type="spellEnd"/>
                      <w:r w:rsidRPr="005C6676">
                        <w:rPr>
                          <w:rFonts w:ascii="Myriad Pro" w:hAnsi="Myriad Pro"/>
                          <w:sz w:val="36"/>
                        </w:rPr>
                        <w:t xml:space="preserve"> </w:t>
                      </w:r>
                      <w:proofErr w:type="spellStart"/>
                      <w:r w:rsidRPr="005C6676">
                        <w:rPr>
                          <w:rFonts w:ascii="Arial" w:hAnsi="Arial" w:cs="Arial"/>
                          <w:sz w:val="36"/>
                        </w:rPr>
                        <w:t>والمعلومات</w:t>
                      </w:r>
                      <w:proofErr w:type="spellEnd"/>
                    </w:p>
                    <w:p w14:paraId="56D0B85B" w14:textId="77777777" w:rsidR="001A6610" w:rsidRPr="009909CD" w:rsidRDefault="001A6610" w:rsidP="009909CD">
                      <w:pPr>
                        <w:rPr>
                          <w:rFonts w:ascii="Myriad Pro" w:hAnsi="Myriad Pro"/>
                        </w:rPr>
                      </w:pPr>
                    </w:p>
                  </w:txbxContent>
                </v:textbox>
                <w10:anchorlock/>
              </v:rect>
            </w:pict>
          </mc:Fallback>
        </mc:AlternateContent>
      </w:r>
    </w:p>
    <w:p w14:paraId="203D6FA6" w14:textId="77777777" w:rsidR="001B2141" w:rsidRDefault="003A45FE" w:rsidP="001B2141">
      <w:r>
        <w:rPr>
          <w:noProof/>
        </w:rPr>
        <mc:AlternateContent>
          <mc:Choice Requires="wps">
            <w:drawing>
              <wp:anchor distT="0" distB="0" distL="114300" distR="114300" simplePos="0" relativeHeight="251697152" behindDoc="0" locked="0" layoutInCell="1" allowOverlap="1" wp14:anchorId="451DE8B7" wp14:editId="27759165">
                <wp:simplePos x="0" y="0"/>
                <wp:positionH relativeFrom="column">
                  <wp:posOffset>13855</wp:posOffset>
                </wp:positionH>
                <wp:positionV relativeFrom="paragraph">
                  <wp:posOffset>195234</wp:posOffset>
                </wp:positionV>
                <wp:extent cx="5494020" cy="631767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6317672"/>
                        </a:xfrm>
                        <a:prstGeom prst="rect">
                          <a:avLst/>
                        </a:prstGeom>
                        <a:noFill/>
                        <a:ln w="9525">
                          <a:noFill/>
                          <a:miter lim="800000"/>
                          <a:headEnd/>
                          <a:tailEnd/>
                        </a:ln>
                      </wps:spPr>
                      <wps:txbx>
                        <w:txbxContent>
                          <w:p w14:paraId="5DB9F959"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ماذا يحدث بعد إكمال الطلب المجاني للحصول على المساعدة الفيدرالية (</w:t>
                            </w:r>
                            <w:r w:rsidRPr="005C6676">
                              <w:rPr>
                                <w:rFonts w:ascii="Arial" w:eastAsia="Calibri" w:hAnsi="Arial" w:cs="Arial"/>
                                <w:b/>
                                <w:bCs/>
                                <w:lang w:bidi="ar-EG"/>
                              </w:rPr>
                              <w:t>FAFSA</w:t>
                            </w:r>
                            <w:r w:rsidRPr="005C6676">
                              <w:rPr>
                                <w:rFonts w:ascii="Arial" w:eastAsia="Calibri" w:hAnsi="Arial" w:cs="Arial"/>
                                <w:b/>
                                <w:bCs/>
                                <w:rtl/>
                                <w:lang w:bidi="ar-EG"/>
                              </w:rPr>
                              <w:t>)</w:t>
                            </w:r>
                          </w:p>
                          <w:p w14:paraId="429FC5EA"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بمجرد إرسال الطلاب للطلب المجاني للحصول على المساعدة الفيدرالية، يتم تحليل المعلومات المالية للأسرة باستخدام صيغة الحاجة الفيدرالية.</w:t>
                            </w:r>
                          </w:p>
                          <w:p w14:paraId="58257AA4"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تقرير المساعدة المالية للطلاب (</w:t>
                            </w:r>
                            <w:r w:rsidRPr="005C6676">
                              <w:rPr>
                                <w:rFonts w:ascii="Arial" w:eastAsia="Calibri" w:hAnsi="Arial" w:cs="Arial"/>
                                <w:b/>
                                <w:bCs/>
                                <w:lang w:bidi="ar-EG"/>
                              </w:rPr>
                              <w:t>SAR</w:t>
                            </w:r>
                            <w:r w:rsidRPr="005C6676">
                              <w:rPr>
                                <w:rFonts w:ascii="Arial" w:eastAsia="Calibri" w:hAnsi="Arial" w:cs="Arial"/>
                                <w:b/>
                                <w:bCs/>
                                <w:rtl/>
                                <w:lang w:bidi="ar-EG"/>
                              </w:rPr>
                              <w:t>)</w:t>
                            </w:r>
                          </w:p>
                          <w:p w14:paraId="30DEBE12"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بعد تحليل المعلومات التي قدمها الطلاب، سيحصلون على تقرير المساعدة المالية للطلاب الذي يحتوي على البيانات التي أدخلوها في الطلب المجاني للحصول على المساعدة الفيدرالية. سترسل وزارة التعليم الأمريكية هذا النموذج إلى الطالب عبر البريد الإلكتروني أو البريد العادي.</w:t>
                            </w:r>
                          </w:p>
                          <w:p w14:paraId="6C2E7FDE"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يجب على الطلاب مراجعة تقرير المساعدة المالية للطلاب بعناية (يبرز النموذج العناصر التي قد تحتاج إلى الاهتمام) واتبع التوجيهات الخاصة بعمل التصحيحات وتقديمها. إرسال التصحيحات على الفور. يجب على الطلاب الاحتفاظ بنسخة من تقرير المساعدة المالية للطلاب بسجلاتهم.</w:t>
                            </w:r>
                          </w:p>
                          <w:p w14:paraId="4EEC64DA"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 xml:space="preserve">المساهمة المتوقعة </w:t>
                            </w:r>
                            <w:proofErr w:type="gramStart"/>
                            <w:r w:rsidRPr="005C6676">
                              <w:rPr>
                                <w:rFonts w:ascii="Arial" w:eastAsia="Calibri" w:hAnsi="Arial" w:cs="Arial"/>
                                <w:b/>
                                <w:bCs/>
                                <w:rtl/>
                                <w:lang w:bidi="ar-EG"/>
                              </w:rPr>
                              <w:t>للأسرة  (</w:t>
                            </w:r>
                            <w:proofErr w:type="gramEnd"/>
                            <w:r w:rsidRPr="005C6676">
                              <w:rPr>
                                <w:rFonts w:ascii="Arial" w:eastAsia="Calibri" w:hAnsi="Arial" w:cs="Arial"/>
                                <w:b/>
                                <w:bCs/>
                                <w:lang w:bidi="ar-EG"/>
                              </w:rPr>
                              <w:t>EFC</w:t>
                            </w:r>
                            <w:r w:rsidRPr="005C6676">
                              <w:rPr>
                                <w:rFonts w:ascii="Arial" w:eastAsia="Calibri" w:hAnsi="Arial" w:cs="Arial"/>
                                <w:b/>
                                <w:bCs/>
                                <w:rtl/>
                                <w:lang w:bidi="ar-EG"/>
                              </w:rPr>
                              <w:t>)</w:t>
                            </w:r>
                          </w:p>
                          <w:p w14:paraId="5DE5ED1D"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في الصفحة الأولى من تقرير المساعدة المالية للطلاب، سيجد طفلك شكلا يسمى المساهمة المتوقعة للأسرة (</w:t>
                            </w:r>
                            <w:r w:rsidRPr="005C6676">
                              <w:rPr>
                                <w:rFonts w:ascii="Arial" w:eastAsia="Calibri" w:hAnsi="Arial" w:cs="Arial"/>
                                <w:lang w:bidi="ar-EG"/>
                              </w:rPr>
                              <w:t>EFC</w:t>
                            </w:r>
                            <w:r w:rsidRPr="005C6676">
                              <w:rPr>
                                <w:rFonts w:ascii="Arial" w:eastAsia="Calibri" w:hAnsi="Arial" w:cs="Arial"/>
                                <w:rtl/>
                                <w:lang w:bidi="ar-EG"/>
                              </w:rPr>
                              <w:t>). تعتبر المساهمة المتوقعة للأسرة مؤشراً للقوة المالية لأسرتك. يتم إرسالها إلى وكالة المنح الدراسية التابعة لولايتك وكذلك إلى الكليات التي سجلها طفلك في الطلب المجاني للحصول على المساعدة الفيدرالية. يستخدمون هذا الرقم لتحديد مقدار المعونة المالية لطفلك. تعرف على المزيد حول المساهمة المتوقعة للأسرة.</w:t>
                            </w:r>
                          </w:p>
                          <w:p w14:paraId="4CF574A3"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أشكال المساعدات المالية الأخرى</w:t>
                            </w:r>
                          </w:p>
                          <w:p w14:paraId="7F88771D"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بعد إكمال الطلاب للطلب المجاني للحصول على المساعدة الفيدرالية، سيكون عليهم التأكد من تقديم نماذج المساعدات المالية الإضافية التي تطلبها كلياتهم. فعلى سبيل المثال، تطلب بعض الكليات تقديم</w:t>
                            </w:r>
                            <w:r w:rsidRPr="005C6676">
                              <w:rPr>
                                <w:rFonts w:ascii="Arial" w:eastAsia="Calibri" w:hAnsi="Arial" w:cs="Arial"/>
                                <w:lang w:bidi="ar-EG"/>
                              </w:rPr>
                              <w:t>CSS</w:t>
                            </w:r>
                            <w:r w:rsidRPr="005C6676">
                              <w:rPr>
                                <w:rFonts w:ascii="Arial" w:eastAsia="Calibri" w:hAnsi="Arial" w:cs="Arial"/>
                                <w:rtl/>
                                <w:lang w:bidi="ar-EG"/>
                              </w:rPr>
                              <w:t>/ ملف المساعدة المالية® أو نماذجهم الخاصة.</w:t>
                            </w:r>
                          </w:p>
                          <w:p w14:paraId="2EB48957"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المساعدة المتعلقة بالطلب المجاني للحصول على المساعدة الفيدرالية</w:t>
                            </w:r>
                          </w:p>
                          <w:p w14:paraId="5F059363"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إذا كانت لديك أسئلة حول الطلب المجاني للحصول على المساعدة الفيدرالية عبر الانترنت أو المساعدات المالية الفيدرالية للطلاب بشكل عام، اتصل بمركز الاستعلام عن المساعدات الفيدرالية الطلابية (</w:t>
                            </w:r>
                            <w:r w:rsidRPr="005C6676">
                              <w:rPr>
                                <w:rFonts w:ascii="Arial" w:eastAsia="Calibri" w:hAnsi="Arial" w:cs="Arial"/>
                                <w:lang w:bidi="ar-EG"/>
                              </w:rPr>
                              <w:t>FSAIC</w:t>
                            </w:r>
                            <w:r w:rsidRPr="005C6676">
                              <w:rPr>
                                <w:rFonts w:ascii="Arial" w:eastAsia="Calibri" w:hAnsi="Arial" w:cs="Arial"/>
                                <w:rtl/>
                                <w:lang w:bidi="ar-EG"/>
                              </w:rPr>
                              <w:t xml:space="preserve">) للمزيد من </w:t>
                            </w:r>
                            <w:proofErr w:type="gramStart"/>
                            <w:r w:rsidRPr="005C6676">
                              <w:rPr>
                                <w:rFonts w:ascii="Arial" w:eastAsia="Calibri" w:hAnsi="Arial" w:cs="Arial"/>
                                <w:rtl/>
                                <w:lang w:bidi="ar-EG"/>
                              </w:rPr>
                              <w:t>المعلومات  على</w:t>
                            </w:r>
                            <w:proofErr w:type="gramEnd"/>
                            <w:r w:rsidRPr="005C6676">
                              <w:rPr>
                                <w:rFonts w:ascii="Arial" w:eastAsia="Calibri" w:hAnsi="Arial" w:cs="Arial"/>
                                <w:rtl/>
                                <w:lang w:bidi="ar-EG"/>
                              </w:rPr>
                              <w:t xml:space="preserve"> الرقم 1-800-4-</w:t>
                            </w:r>
                            <w:r w:rsidRPr="005C6676">
                              <w:rPr>
                                <w:rFonts w:ascii="Arial" w:eastAsia="Calibri" w:hAnsi="Arial" w:cs="Arial"/>
                                <w:lang w:bidi="ar-EG"/>
                              </w:rPr>
                              <w:t>FED-AID (433-3243) / TTY 800-730-8913</w:t>
                            </w:r>
                          </w:p>
                          <w:p w14:paraId="7A65BD1A" w14:textId="6B577CA0" w:rsidR="005C6676" w:rsidRPr="005C6676" w:rsidRDefault="005C6676" w:rsidP="005C6676">
                            <w:pPr>
                              <w:bidi/>
                              <w:jc w:val="both"/>
                              <w:rPr>
                                <w:rFonts w:ascii="Arial" w:eastAsia="Calibri" w:hAnsi="Arial" w:cs="Arial"/>
                                <w:lang w:bidi="ar-EG"/>
                              </w:rPr>
                            </w:pPr>
                            <w:proofErr w:type="spellStart"/>
                            <w:proofErr w:type="gramStart"/>
                            <w:r w:rsidRPr="005C6676">
                              <w:rPr>
                                <w:rFonts w:ascii="Arial" w:eastAsia="Calibri" w:hAnsi="Arial" w:cs="Arial" w:hint="cs"/>
                                <w:b/>
                                <w:lang w:bidi="ar-EG"/>
                              </w:rPr>
                              <w:t>ملاحظة</w:t>
                            </w:r>
                            <w:proofErr w:type="spellEnd"/>
                            <w:r w:rsidRPr="005C6676">
                              <w:rPr>
                                <w:rFonts w:ascii="Arial" w:eastAsia="Calibri" w:hAnsi="Arial" w:cs="Arial"/>
                                <w:lang w:bidi="ar-EG"/>
                              </w:rPr>
                              <w:t>:</w:t>
                            </w:r>
                            <w:r w:rsidRPr="005C6676">
                              <w:rPr>
                                <w:rFonts w:ascii="Arial" w:eastAsia="Calibri" w:hAnsi="Arial" w:cs="Arial"/>
                                <w:rtl/>
                                <w:lang w:bidi="ar-EG"/>
                              </w:rPr>
                              <w:t>:</w:t>
                            </w:r>
                            <w:proofErr w:type="gramEnd"/>
                            <w:r w:rsidRPr="005C6676">
                              <w:rPr>
                                <w:rFonts w:ascii="Arial" w:eastAsia="Calibri" w:hAnsi="Arial" w:cs="Arial"/>
                                <w:rtl/>
                                <w:lang w:bidi="ar-EG"/>
                              </w:rPr>
                              <w:t xml:space="preserve"> تنطبق هذه المعلومات فقط على الطلب المجاني للحصول على المساعدة الفيدرالية للطلاب(</w:t>
                            </w:r>
                            <w:r w:rsidRPr="005C6676">
                              <w:rPr>
                                <w:rFonts w:ascii="Arial" w:eastAsia="Calibri" w:hAnsi="Arial" w:cs="Arial"/>
                                <w:lang w:bidi="ar-EG"/>
                              </w:rPr>
                              <w:t>FAFSA</w:t>
                            </w:r>
                            <w:r w:rsidRPr="005C6676">
                              <w:rPr>
                                <w:rFonts w:ascii="Arial" w:eastAsia="Calibri" w:hAnsi="Arial" w:cs="Arial"/>
                                <w:rtl/>
                                <w:lang w:bidi="ar-EG"/>
                              </w:rPr>
                              <w:t>)  ولا تنطبق على الطلاب المستكملين لطلب واشنطن للحصول على المساعدة المالية الفيدرالية (</w:t>
                            </w:r>
                            <w:r w:rsidRPr="005C6676">
                              <w:rPr>
                                <w:rFonts w:ascii="Arial" w:eastAsia="Calibri" w:hAnsi="Arial" w:cs="Arial"/>
                                <w:lang w:bidi="ar-EG"/>
                              </w:rPr>
                              <w:t>WASFA</w:t>
                            </w:r>
                            <w:r w:rsidRPr="005C6676">
                              <w:rPr>
                                <w:rFonts w:ascii="Arial" w:eastAsia="Calibri" w:hAnsi="Arial" w:cs="Arial"/>
                                <w:rtl/>
                                <w:lang w:bidi="ar-EG"/>
                              </w:rPr>
                              <w:t>).</w:t>
                            </w:r>
                          </w:p>
                          <w:p w14:paraId="3D1BD9C9" w14:textId="1A983F1D" w:rsidR="003A45FE" w:rsidRPr="00A3621F" w:rsidRDefault="003A45FE" w:rsidP="00B46D75">
                            <w:pPr>
                              <w:pStyle w:val="NoSpacing"/>
                              <w:rPr>
                                <w:sz w:val="24"/>
                                <w:szCs w:val="20"/>
                              </w:rPr>
                            </w:pPr>
                          </w:p>
                          <w:p w14:paraId="707ED726" w14:textId="77777777" w:rsidR="00B46D75" w:rsidRDefault="00B4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DE8B7" id="Text Box 2" o:spid="_x0000_s1028" type="#_x0000_t202" style="position:absolute;margin-left:1.1pt;margin-top:15.35pt;width:432.6pt;height:49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" filled="f" stroked="f">
                <v:textbox>
                  <w:txbxContent>
                    <w:p w14:paraId="5DB9F959"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ماذا يحدث بعد إكمال الطلب المجاني للحصول على المساعدة الفيدرالية (</w:t>
                      </w:r>
                      <w:r w:rsidRPr="005C6676">
                        <w:rPr>
                          <w:rFonts w:ascii="Arial" w:eastAsia="Calibri" w:hAnsi="Arial" w:cs="Arial"/>
                          <w:b/>
                          <w:bCs/>
                          <w:lang w:bidi="ar-EG"/>
                        </w:rPr>
                        <w:t>FAFSA</w:t>
                      </w:r>
                      <w:r w:rsidRPr="005C6676">
                        <w:rPr>
                          <w:rFonts w:ascii="Arial" w:eastAsia="Calibri" w:hAnsi="Arial" w:cs="Arial"/>
                          <w:b/>
                          <w:bCs/>
                          <w:rtl/>
                          <w:lang w:bidi="ar-EG"/>
                        </w:rPr>
                        <w:t>)</w:t>
                      </w:r>
                    </w:p>
                    <w:p w14:paraId="429FC5EA"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بمجرد إرسال الطلاب للطلب المجاني للحصول على المساعدة الفيدرالية، يتم تحليل المعلومات المالية للأسرة باستخدام صيغة الحاجة الفيدرالية.</w:t>
                      </w:r>
                    </w:p>
                    <w:p w14:paraId="58257AA4"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تقرير المساعدة المالية للطلاب (</w:t>
                      </w:r>
                      <w:r w:rsidRPr="005C6676">
                        <w:rPr>
                          <w:rFonts w:ascii="Arial" w:eastAsia="Calibri" w:hAnsi="Arial" w:cs="Arial"/>
                          <w:b/>
                          <w:bCs/>
                          <w:lang w:bidi="ar-EG"/>
                        </w:rPr>
                        <w:t>SAR</w:t>
                      </w:r>
                      <w:r w:rsidRPr="005C6676">
                        <w:rPr>
                          <w:rFonts w:ascii="Arial" w:eastAsia="Calibri" w:hAnsi="Arial" w:cs="Arial"/>
                          <w:b/>
                          <w:bCs/>
                          <w:rtl/>
                          <w:lang w:bidi="ar-EG"/>
                        </w:rPr>
                        <w:t>)</w:t>
                      </w:r>
                    </w:p>
                    <w:p w14:paraId="30DEBE12"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بعد تحليل المعلومات التي قدمها الطلاب، سيحصلون على تقرير المساعدة المالية للطلاب الذي يحتوي على البيانات التي أدخلوها في الطلب المجاني للحصول على المساعدة الفيدرالية. سترسل وزارة التعليم الأمريكية هذا النموذج إلى الطالب عبر البريد الإلكتروني أو البريد العادي.</w:t>
                      </w:r>
                    </w:p>
                    <w:p w14:paraId="6C2E7FDE"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يجب على الطلاب مراجعة تقرير المساعدة المالية للطلاب بعناية (يبرز النموذج العناصر التي قد تحتاج إلى الاهتمام) واتبع التوجيهات الخاصة بعمل التصحيحات وتقديمها. إرسال التصحيحات على الفور. يجب على الطلاب الاحتفاظ بنسخة من تقرير المساعدة المالية للطلاب بسجلاتهم.</w:t>
                      </w:r>
                    </w:p>
                    <w:p w14:paraId="4EEC64DA"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 xml:space="preserve">المساهمة المتوقعة </w:t>
                      </w:r>
                      <w:proofErr w:type="gramStart"/>
                      <w:r w:rsidRPr="005C6676">
                        <w:rPr>
                          <w:rFonts w:ascii="Arial" w:eastAsia="Calibri" w:hAnsi="Arial" w:cs="Arial"/>
                          <w:b/>
                          <w:bCs/>
                          <w:rtl/>
                          <w:lang w:bidi="ar-EG"/>
                        </w:rPr>
                        <w:t>للأسرة  (</w:t>
                      </w:r>
                      <w:proofErr w:type="gramEnd"/>
                      <w:r w:rsidRPr="005C6676">
                        <w:rPr>
                          <w:rFonts w:ascii="Arial" w:eastAsia="Calibri" w:hAnsi="Arial" w:cs="Arial"/>
                          <w:b/>
                          <w:bCs/>
                          <w:lang w:bidi="ar-EG"/>
                        </w:rPr>
                        <w:t>EFC</w:t>
                      </w:r>
                      <w:r w:rsidRPr="005C6676">
                        <w:rPr>
                          <w:rFonts w:ascii="Arial" w:eastAsia="Calibri" w:hAnsi="Arial" w:cs="Arial"/>
                          <w:b/>
                          <w:bCs/>
                          <w:rtl/>
                          <w:lang w:bidi="ar-EG"/>
                        </w:rPr>
                        <w:t>)</w:t>
                      </w:r>
                    </w:p>
                    <w:p w14:paraId="5DE5ED1D"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في الصفحة الأولى من تقرير المساعدة المالية للطلاب، سيجد طفلك شكلا يسمى المساهمة المتوقعة للأسرة (</w:t>
                      </w:r>
                      <w:r w:rsidRPr="005C6676">
                        <w:rPr>
                          <w:rFonts w:ascii="Arial" w:eastAsia="Calibri" w:hAnsi="Arial" w:cs="Arial"/>
                          <w:lang w:bidi="ar-EG"/>
                        </w:rPr>
                        <w:t>EFC</w:t>
                      </w:r>
                      <w:r w:rsidRPr="005C6676">
                        <w:rPr>
                          <w:rFonts w:ascii="Arial" w:eastAsia="Calibri" w:hAnsi="Arial" w:cs="Arial"/>
                          <w:rtl/>
                          <w:lang w:bidi="ar-EG"/>
                        </w:rPr>
                        <w:t>). تعتبر المساهمة المتوقعة للأسرة مؤشراً للقوة المالية لأسرتك. يتم إرسالها إلى وكالة المنح الدراسية التابعة لولايتك وكذلك إلى الكليات التي سجلها طفلك في الطلب المجاني للحصول على المساعدة الفيدرالية. يستخدمون هذا الرقم لتحديد مقدار المعونة المالية لطفلك. تعرف على المزيد حول المساهمة المتوقعة للأسرة.</w:t>
                      </w:r>
                    </w:p>
                    <w:p w14:paraId="4CF574A3"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أشكال المساعدات المالية الأخرى</w:t>
                      </w:r>
                    </w:p>
                    <w:p w14:paraId="7F88771D"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بعد إكمال الطلاب للطلب المجاني للحصول على المساعدة الفيدرالية، سيكون عليهم التأكد من تقديم نماذج المساعدات المالية الإضافية التي تطلبها كلياتهم. فعلى سبيل المثال، تطلب بعض الكليات تقديم</w:t>
                      </w:r>
                      <w:r w:rsidRPr="005C6676">
                        <w:rPr>
                          <w:rFonts w:ascii="Arial" w:eastAsia="Calibri" w:hAnsi="Arial" w:cs="Arial"/>
                          <w:lang w:bidi="ar-EG"/>
                        </w:rPr>
                        <w:t>CSS</w:t>
                      </w:r>
                      <w:r w:rsidRPr="005C6676">
                        <w:rPr>
                          <w:rFonts w:ascii="Arial" w:eastAsia="Calibri" w:hAnsi="Arial" w:cs="Arial"/>
                          <w:rtl/>
                          <w:lang w:bidi="ar-EG"/>
                        </w:rPr>
                        <w:t>/ ملف المساعدة المالية® أو نماذجهم الخاصة.</w:t>
                      </w:r>
                    </w:p>
                    <w:p w14:paraId="2EB48957" w14:textId="77777777" w:rsidR="005C6676" w:rsidRPr="005C6676" w:rsidRDefault="005C6676" w:rsidP="005C6676">
                      <w:pPr>
                        <w:bidi/>
                        <w:jc w:val="both"/>
                        <w:rPr>
                          <w:rFonts w:ascii="Arial" w:eastAsia="Calibri" w:hAnsi="Arial" w:cs="Arial"/>
                          <w:b/>
                          <w:bCs/>
                          <w:lang w:bidi="ar-EG"/>
                        </w:rPr>
                      </w:pPr>
                      <w:r w:rsidRPr="005C6676">
                        <w:rPr>
                          <w:rFonts w:ascii="Arial" w:eastAsia="Calibri" w:hAnsi="Arial" w:cs="Arial"/>
                          <w:b/>
                          <w:bCs/>
                          <w:rtl/>
                          <w:lang w:bidi="ar-EG"/>
                        </w:rPr>
                        <w:t>المساعدة المتعلقة بالطلب المجاني للحصول على المساعدة الفيدرالية</w:t>
                      </w:r>
                    </w:p>
                    <w:p w14:paraId="5F059363" w14:textId="77777777" w:rsidR="005C6676" w:rsidRPr="005C6676" w:rsidRDefault="005C6676" w:rsidP="005C6676">
                      <w:pPr>
                        <w:bidi/>
                        <w:jc w:val="both"/>
                        <w:rPr>
                          <w:rFonts w:ascii="Arial" w:eastAsia="Calibri" w:hAnsi="Arial" w:cs="Arial"/>
                          <w:lang w:bidi="ar-EG"/>
                        </w:rPr>
                      </w:pPr>
                      <w:r w:rsidRPr="005C6676">
                        <w:rPr>
                          <w:rFonts w:ascii="Arial" w:eastAsia="Calibri" w:hAnsi="Arial" w:cs="Arial"/>
                          <w:rtl/>
                          <w:lang w:bidi="ar-EG"/>
                        </w:rPr>
                        <w:t>إذا كانت لديك أسئلة حول الطلب المجاني للحصول على المساعدة الفيدرالية عبر الانترنت أو المساعدات المالية الفيدرالية للطلاب بشكل عام، اتصل بمركز الاستعلام عن المساعدات الفيدرالية الطلابية (</w:t>
                      </w:r>
                      <w:r w:rsidRPr="005C6676">
                        <w:rPr>
                          <w:rFonts w:ascii="Arial" w:eastAsia="Calibri" w:hAnsi="Arial" w:cs="Arial"/>
                          <w:lang w:bidi="ar-EG"/>
                        </w:rPr>
                        <w:t>FSAIC</w:t>
                      </w:r>
                      <w:r w:rsidRPr="005C6676">
                        <w:rPr>
                          <w:rFonts w:ascii="Arial" w:eastAsia="Calibri" w:hAnsi="Arial" w:cs="Arial"/>
                          <w:rtl/>
                          <w:lang w:bidi="ar-EG"/>
                        </w:rPr>
                        <w:t xml:space="preserve">) للمزيد من </w:t>
                      </w:r>
                      <w:proofErr w:type="gramStart"/>
                      <w:r w:rsidRPr="005C6676">
                        <w:rPr>
                          <w:rFonts w:ascii="Arial" w:eastAsia="Calibri" w:hAnsi="Arial" w:cs="Arial"/>
                          <w:rtl/>
                          <w:lang w:bidi="ar-EG"/>
                        </w:rPr>
                        <w:t>المعلومات  على</w:t>
                      </w:r>
                      <w:proofErr w:type="gramEnd"/>
                      <w:r w:rsidRPr="005C6676">
                        <w:rPr>
                          <w:rFonts w:ascii="Arial" w:eastAsia="Calibri" w:hAnsi="Arial" w:cs="Arial"/>
                          <w:rtl/>
                          <w:lang w:bidi="ar-EG"/>
                        </w:rPr>
                        <w:t xml:space="preserve"> الرقم 1-800-4-</w:t>
                      </w:r>
                      <w:r w:rsidRPr="005C6676">
                        <w:rPr>
                          <w:rFonts w:ascii="Arial" w:eastAsia="Calibri" w:hAnsi="Arial" w:cs="Arial"/>
                          <w:lang w:bidi="ar-EG"/>
                        </w:rPr>
                        <w:t>FED-AID (433-3243) / TTY 800-730-8913</w:t>
                      </w:r>
                    </w:p>
                    <w:p w14:paraId="7A65BD1A" w14:textId="6B577CA0" w:rsidR="005C6676" w:rsidRPr="005C6676" w:rsidRDefault="005C6676" w:rsidP="005C6676">
                      <w:pPr>
                        <w:bidi/>
                        <w:jc w:val="both"/>
                        <w:rPr>
                          <w:rFonts w:ascii="Arial" w:eastAsia="Calibri" w:hAnsi="Arial" w:cs="Arial"/>
                          <w:lang w:bidi="ar-EG"/>
                        </w:rPr>
                      </w:pPr>
                      <w:proofErr w:type="spellStart"/>
                      <w:proofErr w:type="gramStart"/>
                      <w:r w:rsidRPr="005C6676">
                        <w:rPr>
                          <w:rFonts w:ascii="Arial" w:eastAsia="Calibri" w:hAnsi="Arial" w:cs="Arial" w:hint="cs"/>
                          <w:b/>
                          <w:lang w:bidi="ar-EG"/>
                        </w:rPr>
                        <w:t>ملاحظة</w:t>
                      </w:r>
                      <w:proofErr w:type="spellEnd"/>
                      <w:r w:rsidRPr="005C6676">
                        <w:rPr>
                          <w:rFonts w:ascii="Arial" w:eastAsia="Calibri" w:hAnsi="Arial" w:cs="Arial"/>
                          <w:lang w:bidi="ar-EG"/>
                        </w:rPr>
                        <w:t>:</w:t>
                      </w:r>
                      <w:r w:rsidRPr="005C6676">
                        <w:rPr>
                          <w:rFonts w:ascii="Arial" w:eastAsia="Calibri" w:hAnsi="Arial" w:cs="Arial"/>
                          <w:rtl/>
                          <w:lang w:bidi="ar-EG"/>
                        </w:rPr>
                        <w:t>:</w:t>
                      </w:r>
                      <w:proofErr w:type="gramEnd"/>
                      <w:r w:rsidRPr="005C6676">
                        <w:rPr>
                          <w:rFonts w:ascii="Arial" w:eastAsia="Calibri" w:hAnsi="Arial" w:cs="Arial"/>
                          <w:rtl/>
                          <w:lang w:bidi="ar-EG"/>
                        </w:rPr>
                        <w:t xml:space="preserve"> تنطبق هذه المعلومات فقط على الطلب المجاني للحصول على المساعدة الفيدرالية للطلاب(</w:t>
                      </w:r>
                      <w:r w:rsidRPr="005C6676">
                        <w:rPr>
                          <w:rFonts w:ascii="Arial" w:eastAsia="Calibri" w:hAnsi="Arial" w:cs="Arial"/>
                          <w:lang w:bidi="ar-EG"/>
                        </w:rPr>
                        <w:t>FAFSA</w:t>
                      </w:r>
                      <w:r w:rsidRPr="005C6676">
                        <w:rPr>
                          <w:rFonts w:ascii="Arial" w:eastAsia="Calibri" w:hAnsi="Arial" w:cs="Arial"/>
                          <w:rtl/>
                          <w:lang w:bidi="ar-EG"/>
                        </w:rPr>
                        <w:t>)  ولا تنطبق على الطلاب المستكملين لطلب واشنطن للحصول على المساعدة المالية الفيدرالية (</w:t>
                      </w:r>
                      <w:r w:rsidRPr="005C6676">
                        <w:rPr>
                          <w:rFonts w:ascii="Arial" w:eastAsia="Calibri" w:hAnsi="Arial" w:cs="Arial"/>
                          <w:lang w:bidi="ar-EG"/>
                        </w:rPr>
                        <w:t>WASFA</w:t>
                      </w:r>
                      <w:r w:rsidRPr="005C6676">
                        <w:rPr>
                          <w:rFonts w:ascii="Arial" w:eastAsia="Calibri" w:hAnsi="Arial" w:cs="Arial"/>
                          <w:rtl/>
                          <w:lang w:bidi="ar-EG"/>
                        </w:rPr>
                        <w:t>).</w:t>
                      </w:r>
                    </w:p>
                    <w:p w14:paraId="3D1BD9C9" w14:textId="1A983F1D" w:rsidR="003A45FE" w:rsidRPr="00A3621F" w:rsidRDefault="003A45FE" w:rsidP="00B46D75">
                      <w:pPr>
                        <w:pStyle w:val="NoSpacing"/>
                        <w:rPr>
                          <w:sz w:val="24"/>
                          <w:szCs w:val="20"/>
                        </w:rPr>
                      </w:pPr>
                    </w:p>
                    <w:p w14:paraId="707ED726" w14:textId="77777777" w:rsidR="00B46D75" w:rsidRDefault="00B46D75"/>
                  </w:txbxContent>
                </v:textbox>
              </v:shape>
            </w:pict>
          </mc:Fallback>
        </mc:AlternateContent>
      </w:r>
      <w:r w:rsidR="00BB086E">
        <w:rPr>
          <w:noProof/>
        </w:rPr>
        <mc:AlternateContent>
          <mc:Choice Requires="wps">
            <w:drawing>
              <wp:anchor distT="0" distB="0" distL="114300" distR="114300" simplePos="0" relativeHeight="251700224" behindDoc="0" locked="0" layoutInCell="1" allowOverlap="1" wp14:anchorId="64578C28" wp14:editId="0DA8CAC7">
                <wp:simplePos x="0" y="0"/>
                <wp:positionH relativeFrom="margin">
                  <wp:align>right</wp:align>
                </wp:positionH>
                <wp:positionV relativeFrom="paragraph">
                  <wp:posOffset>6513896</wp:posOffset>
                </wp:positionV>
                <wp:extent cx="7326506" cy="365760"/>
                <wp:effectExtent l="0" t="0" r="8255" b="0"/>
                <wp:wrapNone/>
                <wp:docPr id="8" name="Text Box 8"/>
                <wp:cNvGraphicFramePr/>
                <a:graphic xmlns:a="http://schemas.openxmlformats.org/drawingml/2006/main">
                  <a:graphicData uri="http://schemas.microsoft.com/office/word/2010/wordprocessingShape">
                    <wps:wsp>
                      <wps:cNvSpPr txBox="1"/>
                      <wps:spPr>
                        <a:xfrm>
                          <a:off x="0" y="0"/>
                          <a:ext cx="7326506" cy="365760"/>
                        </a:xfrm>
                        <a:prstGeom prst="rect">
                          <a:avLst/>
                        </a:prstGeom>
                        <a:solidFill>
                          <a:srgbClr val="00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EE534" w14:textId="4B24C0D5" w:rsidR="00CA36F6" w:rsidRPr="00BB086E" w:rsidRDefault="005C6676" w:rsidP="00CA36F6">
                            <w:pPr>
                              <w:spacing w:after="0"/>
                              <w:rPr>
                                <w:rFonts w:ascii="Myriad Pro" w:hAnsi="Myriad Pro"/>
                                <w:b/>
                                <w:sz w:val="32"/>
                              </w:rPr>
                            </w:pPr>
                            <w:proofErr w:type="spellStart"/>
                            <w:r w:rsidRPr="005C6676">
                              <w:rPr>
                                <w:rFonts w:ascii="Arial" w:hAnsi="Arial" w:cs="Arial"/>
                                <w:b/>
                                <w:sz w:val="32"/>
                              </w:rPr>
                              <w:t>هل</w:t>
                            </w:r>
                            <w:proofErr w:type="spellEnd"/>
                            <w:r w:rsidRPr="005C6676">
                              <w:rPr>
                                <w:rFonts w:ascii="Myriad Pro" w:hAnsi="Myriad Pro"/>
                                <w:b/>
                                <w:sz w:val="32"/>
                              </w:rPr>
                              <w:t xml:space="preserve"> </w:t>
                            </w:r>
                            <w:proofErr w:type="spellStart"/>
                            <w:r w:rsidRPr="005C6676">
                              <w:rPr>
                                <w:rFonts w:ascii="Arial" w:hAnsi="Arial" w:cs="Arial"/>
                                <w:b/>
                                <w:sz w:val="32"/>
                              </w:rPr>
                              <w:t>تعلم</w:t>
                            </w:r>
                            <w:proofErr w:type="spellEnd"/>
                            <w:r w:rsidRPr="005C6676">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78C28" id="Text Box 8" o:spid="_x0000_s1029" type="#_x0000_t202" style="position:absolute;margin-left:525.7pt;margin-top:512.9pt;width:576.9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" fillcolor="#090" stroked="f" strokeweight=".5pt">
                <v:textbox>
                  <w:txbxContent>
                    <w:p w14:paraId="149EE534" w14:textId="4B24C0D5" w:rsidR="00CA36F6" w:rsidRPr="00BB086E" w:rsidRDefault="005C6676" w:rsidP="00CA36F6">
                      <w:pPr>
                        <w:spacing w:after="0"/>
                        <w:rPr>
                          <w:rFonts w:ascii="Myriad Pro" w:hAnsi="Myriad Pro"/>
                          <w:b/>
                          <w:sz w:val="32"/>
                        </w:rPr>
                      </w:pPr>
                      <w:proofErr w:type="spellStart"/>
                      <w:r w:rsidRPr="005C6676">
                        <w:rPr>
                          <w:rFonts w:ascii="Arial" w:hAnsi="Arial" w:cs="Arial"/>
                          <w:b/>
                          <w:sz w:val="32"/>
                        </w:rPr>
                        <w:t>هل</w:t>
                      </w:r>
                      <w:proofErr w:type="spellEnd"/>
                      <w:r w:rsidRPr="005C6676">
                        <w:rPr>
                          <w:rFonts w:ascii="Myriad Pro" w:hAnsi="Myriad Pro"/>
                          <w:b/>
                          <w:sz w:val="32"/>
                        </w:rPr>
                        <w:t xml:space="preserve"> </w:t>
                      </w:r>
                      <w:proofErr w:type="spellStart"/>
                      <w:r w:rsidRPr="005C6676">
                        <w:rPr>
                          <w:rFonts w:ascii="Arial" w:hAnsi="Arial" w:cs="Arial"/>
                          <w:b/>
                          <w:sz w:val="32"/>
                        </w:rPr>
                        <w:t>تعلم</w:t>
                      </w:r>
                      <w:proofErr w:type="spellEnd"/>
                      <w:r w:rsidRPr="005C6676">
                        <w:rPr>
                          <w:rFonts w:ascii="Arial" w:hAnsi="Arial" w:cs="Arial"/>
                          <w:b/>
                          <w:sz w:val="32"/>
                        </w:rPr>
                        <w:t>؟</w:t>
                      </w:r>
                    </w:p>
                  </w:txbxContent>
                </v:textbox>
                <w10:wrap anchorx="margin"/>
              </v:shape>
            </w:pict>
          </mc:Fallback>
        </mc:AlternateContent>
      </w:r>
      <w:r w:rsidR="0045478F" w:rsidRPr="00A23FB7">
        <w:rPr>
          <w:noProof/>
        </w:rPr>
        <mc:AlternateContent>
          <mc:Choice Requires="wps">
            <w:drawing>
              <wp:anchor distT="0" distB="0" distL="114300" distR="114300" simplePos="0" relativeHeight="251666432" behindDoc="0" locked="0" layoutInCell="1" allowOverlap="1" wp14:anchorId="1F77EB84" wp14:editId="5692FBC5">
                <wp:simplePos x="0" y="0"/>
                <wp:positionH relativeFrom="column">
                  <wp:posOffset>53340</wp:posOffset>
                </wp:positionH>
                <wp:positionV relativeFrom="paragraph">
                  <wp:posOffset>6889750</wp:posOffset>
                </wp:positionV>
                <wp:extent cx="7307451" cy="12649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264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B7F03" w14:textId="77777777" w:rsidR="005C6676" w:rsidRPr="005C6676" w:rsidRDefault="005C6676" w:rsidP="005C6676">
                            <w:pPr>
                              <w:bidi/>
                              <w:jc w:val="both"/>
                              <w:rPr>
                                <w:rFonts w:ascii="Arial" w:eastAsia="Calibri" w:hAnsi="Arial" w:cs="Arial"/>
                                <w:sz w:val="26"/>
                                <w:szCs w:val="26"/>
                                <w:lang w:bidi="ar-EG"/>
                              </w:rPr>
                            </w:pPr>
                            <w:r w:rsidRPr="005C6676">
                              <w:rPr>
                                <w:rFonts w:ascii="Arial" w:eastAsia="Calibri" w:hAnsi="Arial" w:cs="Arial"/>
                                <w:sz w:val="26"/>
                                <w:szCs w:val="26"/>
                                <w:rtl/>
                                <w:lang w:bidi="ar-EG"/>
                              </w:rPr>
                              <w:t>في حين أن الإقامة في الحرم الجامعي تعني تكاليف إضافية، فإن المعونة المالية للطالب ستشمل أموالا لتغطية نفقات المعيشة. يعد العيش في مبنى إقامة الحرم الجامعي تجربة فريدة من نوعها. فهي تتيح للطلاب أن يكونوا أكثر اتصالا بزملائهم في الفصول والأنشطة التي تتم في الحرم الجامعي. للجامعة مجتمعها الخاص، وسيساعد الانخراط في هذا المجتمع ستساعد الطلاب على النمو والبقاء على اتصال بالموارد المهمة.</w:t>
                            </w:r>
                          </w:p>
                          <w:p w14:paraId="0197227C" w14:textId="77777777" w:rsidR="00410A5D" w:rsidRPr="00AC643F" w:rsidRDefault="00410A5D" w:rsidP="00410A5D">
                            <w:pPr>
                              <w:jc w:val="right"/>
                              <w:rPr>
                                <w:rFonts w:cs="Arial"/>
                                <w:sz w:val="20"/>
                                <w:szCs w:val="20"/>
                              </w:rPr>
                            </w:pPr>
                          </w:p>
                          <w:p w14:paraId="1E12A49F" w14:textId="77777777" w:rsidR="006207D8" w:rsidRPr="008079E8" w:rsidRDefault="006207D8" w:rsidP="00AC643F">
                            <w:pPr>
                              <w:pStyle w:val="NoSpacing"/>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EB84" id="Text Box 13" o:spid="_x0000_s1030" type="#_x0000_t202" style="position:absolute;margin-left:4.2pt;margin-top:542.5pt;width:575.4pt;height:9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" filled="f" stroked="f" strokeweight=".5pt">
                <v:textbox>
                  <w:txbxContent>
                    <w:p w14:paraId="661B7F03" w14:textId="77777777" w:rsidR="005C6676" w:rsidRPr="005C6676" w:rsidRDefault="005C6676" w:rsidP="005C6676">
                      <w:pPr>
                        <w:bidi/>
                        <w:jc w:val="both"/>
                        <w:rPr>
                          <w:rFonts w:ascii="Arial" w:eastAsia="Calibri" w:hAnsi="Arial" w:cs="Arial"/>
                          <w:sz w:val="26"/>
                          <w:szCs w:val="26"/>
                          <w:lang w:bidi="ar-EG"/>
                        </w:rPr>
                      </w:pPr>
                      <w:r w:rsidRPr="005C6676">
                        <w:rPr>
                          <w:rFonts w:ascii="Arial" w:eastAsia="Calibri" w:hAnsi="Arial" w:cs="Arial"/>
                          <w:sz w:val="26"/>
                          <w:szCs w:val="26"/>
                          <w:rtl/>
                          <w:lang w:bidi="ar-EG"/>
                        </w:rPr>
                        <w:t>في حين أن الإقامة في الحرم الجامعي تعني تكاليف إضافية، فإن المعونة المالية للطالب ستشمل أموالا لتغطية نفقات المعيشة. يعد العيش في مبنى إقامة الحرم الجامعي تجربة فريدة من نوعها. فهي تتيح للطلاب أن يكونوا أكثر اتصالا بزملائهم في الفصول والأنشطة التي تتم في الحرم الجامعي. للجامعة مجتمعها الخاص، وسيساعد الانخراط في هذا المجتمع ستساعد الطلاب على النمو والبقاء على اتصال بالموارد المهمة.</w:t>
                      </w:r>
                    </w:p>
                    <w:p w14:paraId="0197227C" w14:textId="77777777" w:rsidR="00410A5D" w:rsidRPr="00AC643F" w:rsidRDefault="00410A5D" w:rsidP="00410A5D">
                      <w:pPr>
                        <w:jc w:val="right"/>
                        <w:rPr>
                          <w:rFonts w:cs="Arial"/>
                          <w:sz w:val="20"/>
                          <w:szCs w:val="20"/>
                        </w:rPr>
                      </w:pPr>
                    </w:p>
                    <w:p w14:paraId="1E12A49F" w14:textId="77777777" w:rsidR="006207D8" w:rsidRPr="008079E8" w:rsidRDefault="006207D8" w:rsidP="00AC643F">
                      <w:pPr>
                        <w:pStyle w:val="NoSpacing"/>
                        <w:rPr>
                          <w:b/>
                          <w:sz w:val="28"/>
                          <w:szCs w:val="28"/>
                        </w:rPr>
                      </w:pP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5FD1A615" wp14:editId="08DD5497">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9D2CCA0" w14:textId="77777777" w:rsidR="005C6676" w:rsidRPr="00685C13" w:rsidRDefault="005C6676" w:rsidP="005C6676">
                            <w:pPr>
                              <w:rPr>
                                <w:sz w:val="28"/>
                              </w:rPr>
                            </w:pPr>
                            <w:bookmarkStart w:id="0" w:name="_Hlk525113769"/>
                            <w:bookmarkStart w:id="1" w:name="_Hlk525113770"/>
                            <w:bookmarkStart w:id="2" w:name="_Hlk525114393"/>
                            <w:bookmarkStart w:id="3" w:name="_Hlk525114394"/>
                            <w:bookmarkStart w:id="4" w:name="_Hlk525114969"/>
                            <w:bookmarkStart w:id="5" w:name="_Hlk525114970"/>
                            <w:bookmarkStart w:id="6" w:name="_Hlk525115766"/>
                            <w:bookmarkStart w:id="7" w:name="_Hlk525115767"/>
                            <w:bookmarkStart w:id="8" w:name="_Hlk525116282"/>
                            <w:bookmarkStart w:id="9" w:name="_Hlk525116283"/>
                            <w:bookmarkStart w:id="10" w:name="_Hlk525116284"/>
                            <w:bookmarkStart w:id="11" w:name="_Hlk525116285"/>
                            <w:bookmarkStart w:id="12" w:name="_Hlk525116287"/>
                            <w:bookmarkStart w:id="13" w:name="_Hlk525116288"/>
                            <w:bookmarkStart w:id="14" w:name="_Hlk525117014"/>
                            <w:bookmarkStart w:id="15" w:name="_Hlk525117015"/>
                            <w:bookmarkStart w:id="16" w:name="_Hlk525117669"/>
                            <w:bookmarkStart w:id="17" w:name="_Hlk525117670"/>
                            <w:bookmarkStart w:id="18" w:name="_Hlk525118222"/>
                            <w:bookmarkStart w:id="19" w:name="_Hlk525118223"/>
                            <w:bookmarkStart w:id="20" w:name="_Hlk525118790"/>
                            <w:bookmarkStart w:id="21" w:name="_Hlk525118791"/>
                            <w:bookmarkStart w:id="22" w:name="_Hlk525119303"/>
                            <w:bookmarkStart w:id="23" w:name="_Hlk525119304"/>
                            <w:bookmarkStart w:id="24" w:name="_Hlk525119734"/>
                            <w:bookmarkStart w:id="25" w:name="_Hlk525119735"/>
                            <w:bookmarkStart w:id="26" w:name="_Hlk525120110"/>
                            <w:bookmarkStart w:id="27" w:name="_Hlk525120111"/>
                            <w:bookmarkStart w:id="28" w:name="_Hlk525120953"/>
                            <w:bookmarkStart w:id="29" w:name="_Hlk525120954"/>
                            <w:bookmarkStart w:id="30" w:name="_Hlk525127086"/>
                            <w:bookmarkStart w:id="31" w:name="_Hlk525127087"/>
                            <w:bookmarkStart w:id="32" w:name="_Hlk525127088"/>
                            <w:bookmarkStart w:id="33" w:name="_Hlk525127089"/>
                            <w:bookmarkStart w:id="34" w:name="_Hlk525127090"/>
                            <w:bookmarkStart w:id="35" w:name="_Hlk525127091"/>
                            <w:bookmarkStart w:id="36" w:name="_Hlk525127092"/>
                            <w:bookmarkStart w:id="37" w:name="_Hlk525127093"/>
                            <w:bookmarkStart w:id="38" w:name="_Hlk525128127"/>
                            <w:bookmarkStart w:id="39" w:name="_Hlk525128128"/>
                            <w:bookmarkStart w:id="40" w:name="_Hlk525128605"/>
                            <w:bookmarkStart w:id="41" w:name="_Hlk525128606"/>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roofErr w:type="spellEnd"/>
                          </w:p>
                          <w:p w14:paraId="2420B687" w14:textId="6808EF57"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D1A615"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39D2CCA0" w14:textId="77777777" w:rsidR="005C6676" w:rsidRPr="00685C13" w:rsidRDefault="005C6676" w:rsidP="005C6676">
                      <w:pPr>
                        <w:rPr>
                          <w:sz w:val="28"/>
                        </w:rPr>
                      </w:pPr>
                      <w:bookmarkStart w:id="42" w:name="_Hlk525113769"/>
                      <w:bookmarkStart w:id="43" w:name="_Hlk525113770"/>
                      <w:bookmarkStart w:id="44" w:name="_Hlk525114393"/>
                      <w:bookmarkStart w:id="45" w:name="_Hlk525114394"/>
                      <w:bookmarkStart w:id="46" w:name="_Hlk525114969"/>
                      <w:bookmarkStart w:id="47" w:name="_Hlk525114970"/>
                      <w:bookmarkStart w:id="48" w:name="_Hlk525115766"/>
                      <w:bookmarkStart w:id="49" w:name="_Hlk525115767"/>
                      <w:bookmarkStart w:id="50" w:name="_Hlk525116282"/>
                      <w:bookmarkStart w:id="51" w:name="_Hlk525116283"/>
                      <w:bookmarkStart w:id="52" w:name="_Hlk525116284"/>
                      <w:bookmarkStart w:id="53" w:name="_Hlk525116285"/>
                      <w:bookmarkStart w:id="54" w:name="_Hlk525116287"/>
                      <w:bookmarkStart w:id="55" w:name="_Hlk525116288"/>
                      <w:bookmarkStart w:id="56" w:name="_Hlk525117014"/>
                      <w:bookmarkStart w:id="57" w:name="_Hlk525117015"/>
                      <w:bookmarkStart w:id="58" w:name="_Hlk525117669"/>
                      <w:bookmarkStart w:id="59" w:name="_Hlk525117670"/>
                      <w:bookmarkStart w:id="60" w:name="_Hlk525118222"/>
                      <w:bookmarkStart w:id="61" w:name="_Hlk525118223"/>
                      <w:bookmarkStart w:id="62" w:name="_Hlk525118790"/>
                      <w:bookmarkStart w:id="63" w:name="_Hlk525118791"/>
                      <w:bookmarkStart w:id="64" w:name="_Hlk525119303"/>
                      <w:bookmarkStart w:id="65" w:name="_Hlk525119304"/>
                      <w:bookmarkStart w:id="66" w:name="_Hlk525119734"/>
                      <w:bookmarkStart w:id="67" w:name="_Hlk525119735"/>
                      <w:bookmarkStart w:id="68" w:name="_Hlk525120110"/>
                      <w:bookmarkStart w:id="69" w:name="_Hlk525120111"/>
                      <w:bookmarkStart w:id="70" w:name="_Hlk525120953"/>
                      <w:bookmarkStart w:id="71" w:name="_Hlk525120954"/>
                      <w:bookmarkStart w:id="72" w:name="_Hlk525127086"/>
                      <w:bookmarkStart w:id="73" w:name="_Hlk525127087"/>
                      <w:bookmarkStart w:id="74" w:name="_Hlk525127088"/>
                      <w:bookmarkStart w:id="75" w:name="_Hlk525127089"/>
                      <w:bookmarkStart w:id="76" w:name="_Hlk525127090"/>
                      <w:bookmarkStart w:id="77" w:name="_Hlk525127091"/>
                      <w:bookmarkStart w:id="78" w:name="_Hlk525127092"/>
                      <w:bookmarkStart w:id="79" w:name="_Hlk525127093"/>
                      <w:bookmarkStart w:id="80" w:name="_Hlk525128127"/>
                      <w:bookmarkStart w:id="81" w:name="_Hlk525128128"/>
                      <w:bookmarkStart w:id="82" w:name="_Hlk525128605"/>
                      <w:bookmarkStart w:id="83" w:name="_Hlk525128606"/>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spellEnd"/>
                    </w:p>
                    <w:p w14:paraId="2420B687" w14:textId="6808EF57" w:rsidR="00CA36F6" w:rsidRPr="00685C13" w:rsidRDefault="00CA36F6">
                      <w:pPr>
                        <w:rPr>
                          <w:sz w:val="28"/>
                        </w:rPr>
                      </w:pPr>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2E02D9FB" wp14:editId="3E7143B5">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61D03049" w14:textId="77777777" w:rsidR="005C6676" w:rsidRDefault="005C6676" w:rsidP="005C6676">
                            <w:pPr>
                              <w:pStyle w:val="NoSpacing"/>
                              <w:rPr>
                                <w:sz w:val="28"/>
                              </w:rPr>
                            </w:pPr>
                            <w:bookmarkStart w:id="84" w:name="_Hlk525113787"/>
                            <w:bookmarkStart w:id="85" w:name="_Hlk525113788"/>
                            <w:bookmarkStart w:id="86" w:name="_Hlk525113789"/>
                            <w:bookmarkStart w:id="87" w:name="_Hlk525113790"/>
                            <w:bookmarkStart w:id="88" w:name="_Hlk525113791"/>
                            <w:bookmarkStart w:id="89" w:name="_Hlk525113792"/>
                            <w:bookmarkStart w:id="90" w:name="_Hlk525114410"/>
                            <w:bookmarkStart w:id="91" w:name="_Hlk525114411"/>
                            <w:bookmarkStart w:id="92" w:name="_Hlk525114412"/>
                            <w:bookmarkStart w:id="93" w:name="_Hlk525114413"/>
                            <w:bookmarkStart w:id="94" w:name="_Hlk525114979"/>
                            <w:bookmarkStart w:id="95" w:name="_Hlk525114980"/>
                            <w:bookmarkStart w:id="96" w:name="_Hlk525115778"/>
                            <w:bookmarkStart w:id="97" w:name="_Hlk525115779"/>
                            <w:bookmarkStart w:id="98" w:name="_Hlk525115780"/>
                            <w:bookmarkStart w:id="99" w:name="_Hlk525115781"/>
                            <w:bookmarkStart w:id="100" w:name="_Hlk525116298"/>
                            <w:bookmarkStart w:id="101" w:name="_Hlk525116299"/>
                            <w:bookmarkStart w:id="102" w:name="_Hlk525117022"/>
                            <w:bookmarkStart w:id="103" w:name="_Hlk525117023"/>
                            <w:bookmarkStart w:id="104" w:name="_Hlk525117678"/>
                            <w:bookmarkStart w:id="105" w:name="_Hlk525117679"/>
                            <w:bookmarkStart w:id="106" w:name="_Hlk525118215"/>
                            <w:bookmarkStart w:id="107" w:name="_Hlk525118216"/>
                            <w:bookmarkStart w:id="108" w:name="_Hlk525118799"/>
                            <w:bookmarkStart w:id="109" w:name="_Hlk525118800"/>
                            <w:bookmarkStart w:id="110" w:name="_Hlk525119312"/>
                            <w:bookmarkStart w:id="111" w:name="_Hlk525119313"/>
                            <w:bookmarkStart w:id="112" w:name="_Hlk525119745"/>
                            <w:bookmarkStart w:id="113" w:name="_Hlk525119746"/>
                            <w:bookmarkStart w:id="114" w:name="_Hlk525120104"/>
                            <w:bookmarkStart w:id="115" w:name="_Hlk525120105"/>
                            <w:bookmarkStart w:id="116" w:name="_Hlk525120963"/>
                            <w:bookmarkStart w:id="117" w:name="_Hlk525120964"/>
                            <w:bookmarkStart w:id="118" w:name="_Hlk525127096"/>
                            <w:bookmarkStart w:id="119" w:name="_Hlk525127097"/>
                            <w:bookmarkStart w:id="120" w:name="_Hlk525128154"/>
                            <w:bookmarkStart w:id="121" w:name="_Hlk525128155"/>
                            <w:bookmarkStart w:id="122" w:name="_Hlk525128614"/>
                            <w:bookmarkStart w:id="123" w:name="_Hlk525128615"/>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DC8C1D38EED44E47B7BB46EE93A698C7"/>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0AD95D5B" w14:textId="77777777" w:rsidR="005C6676" w:rsidRPr="00874387" w:rsidRDefault="005C6676" w:rsidP="005C6676">
                            <w:pPr>
                              <w:pStyle w:val="NoSpacing"/>
                              <w:rPr>
                                <w:sz w:val="28"/>
                              </w:rPr>
                            </w:pPr>
                          </w:p>
                          <w:p w14:paraId="4FDF10B3" w14:textId="77777777" w:rsidR="005C6676" w:rsidRDefault="005C6676" w:rsidP="005C6676">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DC8C1D38EED44E47B7BB46EE93A698C7"/>
                                </w:placeholder>
                              </w:sdtPr>
                              <w:sdtContent>
                                <w:sdt>
                                  <w:sdtPr>
                                    <w:rPr>
                                      <w:sz w:val="28"/>
                                    </w:rPr>
                                    <w:id w:val="64925796"/>
                                    <w:placeholder>
                                      <w:docPart w:val="988C6067BC8D40308A8531436EA6DE1D"/>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3B90760C" w14:textId="77777777" w:rsidR="005C6676" w:rsidRDefault="005C6676" w:rsidP="005C6676">
                            <w:pPr>
                              <w:pStyle w:val="NoSpacing"/>
                            </w:pPr>
                          </w:p>
                          <w:p w14:paraId="300D8E17" w14:textId="77777777" w:rsidR="005C6676" w:rsidRDefault="005C6676" w:rsidP="005C6676">
                            <w:pPr>
                              <w:pStyle w:val="NoSpacing"/>
                            </w:pPr>
                          </w:p>
                          <w:p w14:paraId="1310D922" w14:textId="77777777" w:rsidR="005C6676" w:rsidRPr="00F35BE3" w:rsidRDefault="005C6676" w:rsidP="005C6676">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DC8C1D38EED44E47B7BB46EE93A698C7"/>
                                </w:placeholder>
                              </w:sdtPr>
                              <w:sdtContent>
                                <w:sdt>
                                  <w:sdtPr>
                                    <w:rPr>
                                      <w:sz w:val="28"/>
                                    </w:rPr>
                                    <w:id w:val="-1585917771"/>
                                    <w:placeholder>
                                      <w:docPart w:val="88B9D5E5C7E74C36934D01E7C2E4085F"/>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F742D45" w14:textId="69223ECD"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E02D9FB"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14:paraId="61D03049" w14:textId="77777777" w:rsidR="005C6676" w:rsidRDefault="005C6676" w:rsidP="005C6676">
                      <w:pPr>
                        <w:pStyle w:val="NoSpacing"/>
                        <w:rPr>
                          <w:sz w:val="28"/>
                        </w:rPr>
                      </w:pPr>
                      <w:bookmarkStart w:id="124" w:name="_Hlk525113787"/>
                      <w:bookmarkStart w:id="125" w:name="_Hlk525113788"/>
                      <w:bookmarkStart w:id="126" w:name="_Hlk525113789"/>
                      <w:bookmarkStart w:id="127" w:name="_Hlk525113790"/>
                      <w:bookmarkStart w:id="128" w:name="_Hlk525113791"/>
                      <w:bookmarkStart w:id="129" w:name="_Hlk525113792"/>
                      <w:bookmarkStart w:id="130" w:name="_Hlk525114410"/>
                      <w:bookmarkStart w:id="131" w:name="_Hlk525114411"/>
                      <w:bookmarkStart w:id="132" w:name="_Hlk525114412"/>
                      <w:bookmarkStart w:id="133" w:name="_Hlk525114413"/>
                      <w:bookmarkStart w:id="134" w:name="_Hlk525114979"/>
                      <w:bookmarkStart w:id="135" w:name="_Hlk525114980"/>
                      <w:bookmarkStart w:id="136" w:name="_Hlk525115778"/>
                      <w:bookmarkStart w:id="137" w:name="_Hlk525115779"/>
                      <w:bookmarkStart w:id="138" w:name="_Hlk525115780"/>
                      <w:bookmarkStart w:id="139" w:name="_Hlk525115781"/>
                      <w:bookmarkStart w:id="140" w:name="_Hlk525116298"/>
                      <w:bookmarkStart w:id="141" w:name="_Hlk525116299"/>
                      <w:bookmarkStart w:id="142" w:name="_Hlk525117022"/>
                      <w:bookmarkStart w:id="143" w:name="_Hlk525117023"/>
                      <w:bookmarkStart w:id="144" w:name="_Hlk525117678"/>
                      <w:bookmarkStart w:id="145" w:name="_Hlk525117679"/>
                      <w:bookmarkStart w:id="146" w:name="_Hlk525118215"/>
                      <w:bookmarkStart w:id="147" w:name="_Hlk525118216"/>
                      <w:bookmarkStart w:id="148" w:name="_Hlk525118799"/>
                      <w:bookmarkStart w:id="149" w:name="_Hlk525118800"/>
                      <w:bookmarkStart w:id="150" w:name="_Hlk525119312"/>
                      <w:bookmarkStart w:id="151" w:name="_Hlk525119313"/>
                      <w:bookmarkStart w:id="152" w:name="_Hlk525119745"/>
                      <w:bookmarkStart w:id="153" w:name="_Hlk525119746"/>
                      <w:bookmarkStart w:id="154" w:name="_Hlk525120104"/>
                      <w:bookmarkStart w:id="155" w:name="_Hlk525120105"/>
                      <w:bookmarkStart w:id="156" w:name="_Hlk525120963"/>
                      <w:bookmarkStart w:id="157" w:name="_Hlk525120964"/>
                      <w:bookmarkStart w:id="158" w:name="_Hlk525127096"/>
                      <w:bookmarkStart w:id="159" w:name="_Hlk525127097"/>
                      <w:bookmarkStart w:id="160" w:name="_Hlk525128154"/>
                      <w:bookmarkStart w:id="161" w:name="_Hlk525128155"/>
                      <w:bookmarkStart w:id="162" w:name="_Hlk525128614"/>
                      <w:bookmarkStart w:id="163" w:name="_Hlk525128615"/>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DC8C1D38EED44E47B7BB46EE93A698C7"/>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0AD95D5B" w14:textId="77777777" w:rsidR="005C6676" w:rsidRPr="00874387" w:rsidRDefault="005C6676" w:rsidP="005C6676">
                      <w:pPr>
                        <w:pStyle w:val="NoSpacing"/>
                        <w:rPr>
                          <w:sz w:val="28"/>
                        </w:rPr>
                      </w:pPr>
                    </w:p>
                    <w:p w14:paraId="4FDF10B3" w14:textId="77777777" w:rsidR="005C6676" w:rsidRDefault="005C6676" w:rsidP="005C6676">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DC8C1D38EED44E47B7BB46EE93A698C7"/>
                          </w:placeholder>
                        </w:sdtPr>
                        <w:sdtContent>
                          <w:sdt>
                            <w:sdtPr>
                              <w:rPr>
                                <w:sz w:val="28"/>
                              </w:rPr>
                              <w:id w:val="64925796"/>
                              <w:placeholder>
                                <w:docPart w:val="988C6067BC8D40308A8531436EA6DE1D"/>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3B90760C" w14:textId="77777777" w:rsidR="005C6676" w:rsidRDefault="005C6676" w:rsidP="005C6676">
                      <w:pPr>
                        <w:pStyle w:val="NoSpacing"/>
                      </w:pPr>
                    </w:p>
                    <w:p w14:paraId="300D8E17" w14:textId="77777777" w:rsidR="005C6676" w:rsidRDefault="005C6676" w:rsidP="005C6676">
                      <w:pPr>
                        <w:pStyle w:val="NoSpacing"/>
                      </w:pPr>
                    </w:p>
                    <w:p w14:paraId="1310D922" w14:textId="77777777" w:rsidR="005C6676" w:rsidRPr="00F35BE3" w:rsidRDefault="005C6676" w:rsidP="005C6676">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DC8C1D38EED44E47B7BB46EE93A698C7"/>
                          </w:placeholder>
                        </w:sdtPr>
                        <w:sdtContent>
                          <w:sdt>
                            <w:sdtPr>
                              <w:rPr>
                                <w:sz w:val="28"/>
                              </w:rPr>
                              <w:id w:val="-1585917771"/>
                              <w:placeholder>
                                <w:docPart w:val="88B9D5E5C7E74C36934D01E7C2E4085F"/>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F742D45" w14:textId="69223ECD"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6FF0FB75" w14:textId="77777777" w:rsidR="001B2141" w:rsidRDefault="003A63F0" w:rsidP="001B2141">
      <w:r>
        <w:rPr>
          <w:noProof/>
        </w:rPr>
        <w:lastRenderedPageBreak/>
        <mc:AlternateContent>
          <mc:Choice Requires="wps">
            <w:drawing>
              <wp:anchor distT="0" distB="0" distL="114300" distR="114300" simplePos="0" relativeHeight="251663360" behindDoc="0" locked="0" layoutInCell="1" allowOverlap="1" wp14:anchorId="1A3F4236" wp14:editId="07DBC1BA">
                <wp:simplePos x="0" y="0"/>
                <wp:positionH relativeFrom="column">
                  <wp:posOffset>6927</wp:posOffset>
                </wp:positionH>
                <wp:positionV relativeFrom="paragraph">
                  <wp:posOffset>228600</wp:posOffset>
                </wp:positionV>
                <wp:extent cx="2191963" cy="91744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191963" cy="917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94BF3" w14:textId="7266798A" w:rsidR="000E0CED" w:rsidRDefault="005C6676" w:rsidP="005C6676">
                            <w:pPr>
                              <w:pStyle w:val="Heading1"/>
                              <w:jc w:val="right"/>
                              <w:rPr>
                                <w:color w:val="000000" w:themeColor="text1"/>
                                <w:sz w:val="24"/>
                                <w:szCs w:val="24"/>
                              </w:rPr>
                            </w:pPr>
                            <w:proofErr w:type="spellStart"/>
                            <w:r w:rsidRPr="005C6676">
                              <w:rPr>
                                <w:rFonts w:ascii="Arial" w:hAnsi="Arial" w:cs="Arial"/>
                                <w:b/>
                                <w:color w:val="EA6312" w:themeColor="accent2"/>
                                <w:sz w:val="24"/>
                                <w:szCs w:val="24"/>
                              </w:rPr>
                              <w:t>الأسطورة</w:t>
                            </w:r>
                            <w:proofErr w:type="spellEnd"/>
                            <w:r w:rsidRPr="005C6676">
                              <w:rPr>
                                <w:rFonts w:ascii="Myriad Pro" w:hAnsi="Myriad Pro" w:cs="Arial"/>
                                <w:b/>
                                <w:color w:val="EA6312" w:themeColor="accent2"/>
                                <w:sz w:val="24"/>
                                <w:szCs w:val="24"/>
                              </w:rPr>
                              <w:t xml:space="preserve">: </w:t>
                            </w:r>
                            <w:proofErr w:type="spellStart"/>
                            <w:r w:rsidRPr="005C6676">
                              <w:rPr>
                                <w:rFonts w:ascii="Arial" w:hAnsi="Arial" w:cs="Arial"/>
                                <w:color w:val="000000" w:themeColor="text1"/>
                                <w:sz w:val="24"/>
                                <w:szCs w:val="24"/>
                              </w:rPr>
                              <w:t>ستكون</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الكلية</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صعبة</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للغاية</w:t>
                            </w:r>
                            <w:proofErr w:type="spellEnd"/>
                            <w:r w:rsidRPr="005C6676">
                              <w:rPr>
                                <w:rFonts w:ascii="Arial" w:hAnsi="Arial" w:cs="Arial"/>
                                <w:color w:val="000000" w:themeColor="text1"/>
                                <w:sz w:val="24"/>
                                <w:szCs w:val="24"/>
                              </w:rPr>
                              <w:t>،</w:t>
                            </w:r>
                            <w:r w:rsidRPr="005C6676">
                              <w:rPr>
                                <w:color w:val="000000" w:themeColor="text1"/>
                                <w:sz w:val="24"/>
                                <w:szCs w:val="24"/>
                              </w:rPr>
                              <w:t xml:space="preserve"> </w:t>
                            </w:r>
                            <w:proofErr w:type="spellStart"/>
                            <w:r w:rsidRPr="005C6676">
                              <w:rPr>
                                <w:rFonts w:ascii="Arial" w:hAnsi="Arial" w:cs="Arial"/>
                                <w:color w:val="000000" w:themeColor="text1"/>
                                <w:sz w:val="24"/>
                                <w:szCs w:val="24"/>
                              </w:rPr>
                              <w:t>فطفلي</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غير</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مؤهل</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لها</w:t>
                            </w:r>
                            <w:proofErr w:type="spellEnd"/>
                            <w:r w:rsidRPr="005C6676">
                              <w:rPr>
                                <w:color w:val="000000" w:themeColor="text1"/>
                                <w:sz w:val="24"/>
                                <w:szCs w:val="24"/>
                              </w:rPr>
                              <w:t>.</w:t>
                            </w:r>
                          </w:p>
                          <w:p w14:paraId="60518942" w14:textId="77777777" w:rsidR="005C6676" w:rsidRPr="005C6676" w:rsidRDefault="005C6676" w:rsidP="005C6676"/>
                          <w:p w14:paraId="54CFCC86" w14:textId="77777777" w:rsidR="005C6676" w:rsidRPr="005C6676" w:rsidRDefault="005C6676" w:rsidP="005C6676">
                            <w:pPr>
                              <w:bidi/>
                              <w:jc w:val="both"/>
                              <w:rPr>
                                <w:rFonts w:ascii="Arial" w:eastAsia="Calibri" w:hAnsi="Arial" w:cs="Arial"/>
                                <w:sz w:val="24"/>
                                <w:szCs w:val="24"/>
                                <w:lang w:bidi="ar-EG"/>
                              </w:rPr>
                            </w:pPr>
                            <w:proofErr w:type="spellStart"/>
                            <w:r w:rsidRPr="005C6676">
                              <w:rPr>
                                <w:rFonts w:ascii="Arial" w:hAnsi="Arial" w:cs="Arial"/>
                                <w:b/>
                                <w:color w:val="EA6312" w:themeColor="accent2"/>
                                <w:sz w:val="24"/>
                                <w:szCs w:val="24"/>
                              </w:rPr>
                              <w:t>الواقع</w:t>
                            </w:r>
                            <w:proofErr w:type="spellEnd"/>
                            <w:r w:rsidRPr="005C6676">
                              <w:rPr>
                                <w:rFonts w:ascii="Myriad Pro" w:hAnsi="Myriad Pro" w:cs="Arial"/>
                                <w:b/>
                                <w:color w:val="EA6312" w:themeColor="accent2"/>
                                <w:sz w:val="24"/>
                                <w:szCs w:val="24"/>
                              </w:rPr>
                              <w:t>:</w:t>
                            </w:r>
                            <w:r w:rsidR="000E0CED" w:rsidRPr="005C6676">
                              <w:rPr>
                                <w:rFonts w:cs="Arial"/>
                                <w:sz w:val="24"/>
                                <w:szCs w:val="24"/>
                              </w:rPr>
                              <w:t xml:space="preserve"> </w:t>
                            </w:r>
                            <w:r w:rsidRPr="005C6676">
                              <w:rPr>
                                <w:rFonts w:ascii="Arial" w:eastAsia="Calibri" w:hAnsi="Arial" w:cs="Arial"/>
                                <w:sz w:val="24"/>
                                <w:szCs w:val="24"/>
                                <w:rtl/>
                                <w:lang w:bidi="ar-EG"/>
                              </w:rPr>
                              <w:t>هناك العديد من الخيارات للطلاب بعد المدرسة الثانوية. فهناك فترة التدريب المهني الصناعي وبرامج التدريب أثناء العمل، والشهادات الجامعية المجتمعية وشهادات الدراسية لمدة سنتين وأربع سنوات.</w:t>
                            </w:r>
                          </w:p>
                          <w:p w14:paraId="42E61888" w14:textId="77777777" w:rsidR="005C6676" w:rsidRPr="005C6676" w:rsidRDefault="005C6676" w:rsidP="005C6676">
                            <w:pPr>
                              <w:bidi/>
                              <w:jc w:val="both"/>
                              <w:rPr>
                                <w:rFonts w:ascii="Arial" w:eastAsia="Calibri" w:hAnsi="Arial" w:cs="Arial"/>
                                <w:sz w:val="24"/>
                                <w:szCs w:val="24"/>
                                <w:lang w:bidi="ar-EG"/>
                              </w:rPr>
                            </w:pPr>
                            <w:r w:rsidRPr="005C6676">
                              <w:rPr>
                                <w:rFonts w:ascii="Arial" w:eastAsia="Calibri" w:hAnsi="Arial" w:cs="Arial"/>
                                <w:sz w:val="24"/>
                                <w:szCs w:val="24"/>
                                <w:rtl/>
                                <w:lang w:bidi="ar-EG"/>
                              </w:rPr>
                              <w:t>في بعض النواحي، قد تكون الكلية أصعب من المدرسة الثانوية. ولكن بطرق أخرى، قد تكون الكلية بالفعل أسهل من المدرسة الثانوية.</w:t>
                            </w:r>
                          </w:p>
                          <w:p w14:paraId="1047E9CF" w14:textId="77777777" w:rsidR="005C6676" w:rsidRPr="005C6676" w:rsidRDefault="005C6676" w:rsidP="005C6676">
                            <w:pPr>
                              <w:bidi/>
                              <w:jc w:val="both"/>
                              <w:rPr>
                                <w:rFonts w:ascii="Arial" w:eastAsia="Calibri" w:hAnsi="Arial" w:cs="Arial"/>
                                <w:sz w:val="24"/>
                                <w:szCs w:val="24"/>
                                <w:lang w:bidi="ar-EG"/>
                              </w:rPr>
                            </w:pPr>
                            <w:r w:rsidRPr="005C6676">
                              <w:rPr>
                                <w:rFonts w:ascii="Arial" w:eastAsia="Calibri" w:hAnsi="Arial" w:cs="Arial"/>
                                <w:sz w:val="24"/>
                                <w:szCs w:val="24"/>
                                <w:rtl/>
                                <w:lang w:bidi="ar-EG"/>
                              </w:rPr>
                              <w:t>قد لا يحصل الطلاب على الدرجات التي يتوقعونها أو يحصلون عليها في المدارس الثانوية؛ ومع ذلك، تقدم الكلية لهم الفرصة لاستكشاف اهتماماتهم الأكاديمية ومتابعة مجالات الدراسة التي يعرفون أنهم ستنجحون فيها.</w:t>
                            </w:r>
                          </w:p>
                          <w:p w14:paraId="31E159DB" w14:textId="77777777" w:rsidR="005C6676" w:rsidRPr="005C6676" w:rsidRDefault="005C6676" w:rsidP="005C6676">
                            <w:pPr>
                              <w:bidi/>
                              <w:jc w:val="both"/>
                              <w:rPr>
                                <w:rFonts w:ascii="Arial" w:eastAsia="Calibri" w:hAnsi="Arial" w:cs="Arial"/>
                                <w:sz w:val="24"/>
                                <w:szCs w:val="24"/>
                                <w:lang w:bidi="ar-EG"/>
                              </w:rPr>
                            </w:pPr>
                            <w:r w:rsidRPr="005C6676">
                              <w:rPr>
                                <w:rFonts w:ascii="Arial" w:eastAsia="Calibri" w:hAnsi="Arial" w:cs="Arial"/>
                                <w:sz w:val="24"/>
                                <w:szCs w:val="24"/>
                                <w:rtl/>
                                <w:lang w:bidi="ar-EG"/>
                              </w:rPr>
                              <w:t>تقدم الكليات أيضًا فرصًا لمساعدة الطلاب على النجاح في الكلية والتعرف على أساتذتهم، والعثور على موارد أخرى مفيدة في الحرم الجامعي مثل الدروس الخصوصية وخدمات الدعم الأخرى.</w:t>
                            </w:r>
                          </w:p>
                          <w:p w14:paraId="66F90405" w14:textId="4460E8CD" w:rsidR="0045478F" w:rsidRPr="00AC643F" w:rsidRDefault="0045478F" w:rsidP="005C6676">
                            <w:pPr>
                              <w:rPr>
                                <w:rFonts w:cs="Arial"/>
                                <w:sz w:val="20"/>
                                <w:szCs w:val="20"/>
                              </w:rPr>
                            </w:pPr>
                            <w:bookmarkStart w:id="164" w:name="_GoBack"/>
                            <w:bookmarkEnd w:id="1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4236" id="Text Box 9" o:spid="_x0000_s1033" type="#_x0000_t202" style="position:absolute;margin-left:.55pt;margin-top:18pt;width:172.6pt;height:7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" filled="f" stroked="f" strokeweight=".5pt">
                <v:textbox>
                  <w:txbxContent>
                    <w:p w14:paraId="07294BF3" w14:textId="7266798A" w:rsidR="000E0CED" w:rsidRDefault="005C6676" w:rsidP="005C6676">
                      <w:pPr>
                        <w:pStyle w:val="Heading1"/>
                        <w:jc w:val="right"/>
                        <w:rPr>
                          <w:color w:val="000000" w:themeColor="text1"/>
                          <w:sz w:val="24"/>
                          <w:szCs w:val="24"/>
                        </w:rPr>
                      </w:pPr>
                      <w:proofErr w:type="spellStart"/>
                      <w:r w:rsidRPr="005C6676">
                        <w:rPr>
                          <w:rFonts w:ascii="Arial" w:hAnsi="Arial" w:cs="Arial"/>
                          <w:b/>
                          <w:color w:val="EA6312" w:themeColor="accent2"/>
                          <w:sz w:val="24"/>
                          <w:szCs w:val="24"/>
                        </w:rPr>
                        <w:t>الأسطورة</w:t>
                      </w:r>
                      <w:proofErr w:type="spellEnd"/>
                      <w:r w:rsidRPr="005C6676">
                        <w:rPr>
                          <w:rFonts w:ascii="Myriad Pro" w:hAnsi="Myriad Pro" w:cs="Arial"/>
                          <w:b/>
                          <w:color w:val="EA6312" w:themeColor="accent2"/>
                          <w:sz w:val="24"/>
                          <w:szCs w:val="24"/>
                        </w:rPr>
                        <w:t xml:space="preserve">: </w:t>
                      </w:r>
                      <w:proofErr w:type="spellStart"/>
                      <w:r w:rsidRPr="005C6676">
                        <w:rPr>
                          <w:rFonts w:ascii="Arial" w:hAnsi="Arial" w:cs="Arial"/>
                          <w:color w:val="000000" w:themeColor="text1"/>
                          <w:sz w:val="24"/>
                          <w:szCs w:val="24"/>
                        </w:rPr>
                        <w:t>ستكون</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الكلية</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صعبة</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للغاية</w:t>
                      </w:r>
                      <w:proofErr w:type="spellEnd"/>
                      <w:r w:rsidRPr="005C6676">
                        <w:rPr>
                          <w:rFonts w:ascii="Arial" w:hAnsi="Arial" w:cs="Arial"/>
                          <w:color w:val="000000" w:themeColor="text1"/>
                          <w:sz w:val="24"/>
                          <w:szCs w:val="24"/>
                        </w:rPr>
                        <w:t>،</w:t>
                      </w:r>
                      <w:r w:rsidRPr="005C6676">
                        <w:rPr>
                          <w:color w:val="000000" w:themeColor="text1"/>
                          <w:sz w:val="24"/>
                          <w:szCs w:val="24"/>
                        </w:rPr>
                        <w:t xml:space="preserve"> </w:t>
                      </w:r>
                      <w:proofErr w:type="spellStart"/>
                      <w:r w:rsidRPr="005C6676">
                        <w:rPr>
                          <w:rFonts w:ascii="Arial" w:hAnsi="Arial" w:cs="Arial"/>
                          <w:color w:val="000000" w:themeColor="text1"/>
                          <w:sz w:val="24"/>
                          <w:szCs w:val="24"/>
                        </w:rPr>
                        <w:t>فطفلي</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غير</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مؤهل</w:t>
                      </w:r>
                      <w:proofErr w:type="spellEnd"/>
                      <w:r w:rsidRPr="005C6676">
                        <w:rPr>
                          <w:color w:val="000000" w:themeColor="text1"/>
                          <w:sz w:val="24"/>
                          <w:szCs w:val="24"/>
                        </w:rPr>
                        <w:t xml:space="preserve"> </w:t>
                      </w:r>
                      <w:proofErr w:type="spellStart"/>
                      <w:r w:rsidRPr="005C6676">
                        <w:rPr>
                          <w:rFonts w:ascii="Arial" w:hAnsi="Arial" w:cs="Arial"/>
                          <w:color w:val="000000" w:themeColor="text1"/>
                          <w:sz w:val="24"/>
                          <w:szCs w:val="24"/>
                        </w:rPr>
                        <w:t>لها</w:t>
                      </w:r>
                      <w:proofErr w:type="spellEnd"/>
                      <w:r w:rsidRPr="005C6676">
                        <w:rPr>
                          <w:color w:val="000000" w:themeColor="text1"/>
                          <w:sz w:val="24"/>
                          <w:szCs w:val="24"/>
                        </w:rPr>
                        <w:t>.</w:t>
                      </w:r>
                    </w:p>
                    <w:p w14:paraId="60518942" w14:textId="77777777" w:rsidR="005C6676" w:rsidRPr="005C6676" w:rsidRDefault="005C6676" w:rsidP="005C6676"/>
                    <w:p w14:paraId="54CFCC86" w14:textId="77777777" w:rsidR="005C6676" w:rsidRPr="005C6676" w:rsidRDefault="005C6676" w:rsidP="005C6676">
                      <w:pPr>
                        <w:bidi/>
                        <w:jc w:val="both"/>
                        <w:rPr>
                          <w:rFonts w:ascii="Arial" w:eastAsia="Calibri" w:hAnsi="Arial" w:cs="Arial"/>
                          <w:sz w:val="24"/>
                          <w:szCs w:val="24"/>
                          <w:lang w:bidi="ar-EG"/>
                        </w:rPr>
                      </w:pPr>
                      <w:proofErr w:type="spellStart"/>
                      <w:r w:rsidRPr="005C6676">
                        <w:rPr>
                          <w:rFonts w:ascii="Arial" w:hAnsi="Arial" w:cs="Arial"/>
                          <w:b/>
                          <w:color w:val="EA6312" w:themeColor="accent2"/>
                          <w:sz w:val="24"/>
                          <w:szCs w:val="24"/>
                        </w:rPr>
                        <w:t>الواقع</w:t>
                      </w:r>
                      <w:proofErr w:type="spellEnd"/>
                      <w:r w:rsidRPr="005C6676">
                        <w:rPr>
                          <w:rFonts w:ascii="Myriad Pro" w:hAnsi="Myriad Pro" w:cs="Arial"/>
                          <w:b/>
                          <w:color w:val="EA6312" w:themeColor="accent2"/>
                          <w:sz w:val="24"/>
                          <w:szCs w:val="24"/>
                        </w:rPr>
                        <w:t>:</w:t>
                      </w:r>
                      <w:r w:rsidR="000E0CED" w:rsidRPr="005C6676">
                        <w:rPr>
                          <w:rFonts w:cs="Arial"/>
                          <w:sz w:val="24"/>
                          <w:szCs w:val="24"/>
                        </w:rPr>
                        <w:t xml:space="preserve"> </w:t>
                      </w:r>
                      <w:r w:rsidRPr="005C6676">
                        <w:rPr>
                          <w:rFonts w:ascii="Arial" w:eastAsia="Calibri" w:hAnsi="Arial" w:cs="Arial"/>
                          <w:sz w:val="24"/>
                          <w:szCs w:val="24"/>
                          <w:rtl/>
                          <w:lang w:bidi="ar-EG"/>
                        </w:rPr>
                        <w:t>هناك العديد من الخيارات للطلاب بعد المدرسة الثانوية. فهناك فترة التدريب المهني الصناعي وبرامج التدريب أثناء العمل، والشهادات الجامعية المجتمعية وشهادات الدراسية لمدة سنتين وأربع سنوات.</w:t>
                      </w:r>
                    </w:p>
                    <w:p w14:paraId="42E61888" w14:textId="77777777" w:rsidR="005C6676" w:rsidRPr="005C6676" w:rsidRDefault="005C6676" w:rsidP="005C6676">
                      <w:pPr>
                        <w:bidi/>
                        <w:jc w:val="both"/>
                        <w:rPr>
                          <w:rFonts w:ascii="Arial" w:eastAsia="Calibri" w:hAnsi="Arial" w:cs="Arial"/>
                          <w:sz w:val="24"/>
                          <w:szCs w:val="24"/>
                          <w:lang w:bidi="ar-EG"/>
                        </w:rPr>
                      </w:pPr>
                      <w:r w:rsidRPr="005C6676">
                        <w:rPr>
                          <w:rFonts w:ascii="Arial" w:eastAsia="Calibri" w:hAnsi="Arial" w:cs="Arial"/>
                          <w:sz w:val="24"/>
                          <w:szCs w:val="24"/>
                          <w:rtl/>
                          <w:lang w:bidi="ar-EG"/>
                        </w:rPr>
                        <w:t>في بعض النواحي، قد تكون الكلية أصعب من المدرسة الثانوية. ولكن بطرق أخرى، قد تكون الكلية بالفعل أسهل من المدرسة الثانوية.</w:t>
                      </w:r>
                    </w:p>
                    <w:p w14:paraId="1047E9CF" w14:textId="77777777" w:rsidR="005C6676" w:rsidRPr="005C6676" w:rsidRDefault="005C6676" w:rsidP="005C6676">
                      <w:pPr>
                        <w:bidi/>
                        <w:jc w:val="both"/>
                        <w:rPr>
                          <w:rFonts w:ascii="Arial" w:eastAsia="Calibri" w:hAnsi="Arial" w:cs="Arial"/>
                          <w:sz w:val="24"/>
                          <w:szCs w:val="24"/>
                          <w:lang w:bidi="ar-EG"/>
                        </w:rPr>
                      </w:pPr>
                      <w:r w:rsidRPr="005C6676">
                        <w:rPr>
                          <w:rFonts w:ascii="Arial" w:eastAsia="Calibri" w:hAnsi="Arial" w:cs="Arial"/>
                          <w:sz w:val="24"/>
                          <w:szCs w:val="24"/>
                          <w:rtl/>
                          <w:lang w:bidi="ar-EG"/>
                        </w:rPr>
                        <w:t>قد لا يحصل الطلاب على الدرجات التي يتوقعونها أو يحصلون عليها في المدارس الثانوية؛ ومع ذلك، تقدم الكلية لهم الفرصة لاستكشاف اهتماماتهم الأكاديمية ومتابعة مجالات الدراسة التي يعرفون أنهم ستنجحون فيها.</w:t>
                      </w:r>
                    </w:p>
                    <w:p w14:paraId="31E159DB" w14:textId="77777777" w:rsidR="005C6676" w:rsidRPr="005C6676" w:rsidRDefault="005C6676" w:rsidP="005C6676">
                      <w:pPr>
                        <w:bidi/>
                        <w:jc w:val="both"/>
                        <w:rPr>
                          <w:rFonts w:ascii="Arial" w:eastAsia="Calibri" w:hAnsi="Arial" w:cs="Arial"/>
                          <w:sz w:val="24"/>
                          <w:szCs w:val="24"/>
                          <w:lang w:bidi="ar-EG"/>
                        </w:rPr>
                      </w:pPr>
                      <w:r w:rsidRPr="005C6676">
                        <w:rPr>
                          <w:rFonts w:ascii="Arial" w:eastAsia="Calibri" w:hAnsi="Arial" w:cs="Arial"/>
                          <w:sz w:val="24"/>
                          <w:szCs w:val="24"/>
                          <w:rtl/>
                          <w:lang w:bidi="ar-EG"/>
                        </w:rPr>
                        <w:t>تقدم الكليات أيضًا فرصًا لمساعدة الطلاب على النجاح في الكلية والتعرف على أساتذتهم، والعثور على موارد أخرى مفيدة في الحرم الجامعي مثل الدروس الخصوصية وخدمات الدعم الأخرى.</w:t>
                      </w:r>
                    </w:p>
                    <w:p w14:paraId="66F90405" w14:textId="4460E8CD" w:rsidR="0045478F" w:rsidRPr="00AC643F" w:rsidRDefault="0045478F" w:rsidP="005C6676">
                      <w:pPr>
                        <w:rPr>
                          <w:rFonts w:cs="Arial"/>
                          <w:sz w:val="20"/>
                          <w:szCs w:val="20"/>
                        </w:rPr>
                      </w:pPr>
                      <w:bookmarkStart w:id="165" w:name="_GoBack"/>
                      <w:bookmarkEnd w:id="165"/>
                    </w:p>
                  </w:txbxContent>
                </v:textbox>
              </v:shape>
            </w:pict>
          </mc:Fallback>
        </mc:AlternateContent>
      </w:r>
      <w:r w:rsidR="00287F5E" w:rsidRPr="00781C88">
        <w:rPr>
          <w:noProof/>
        </w:rPr>
        <mc:AlternateContent>
          <mc:Choice Requires="wps">
            <w:drawing>
              <wp:anchor distT="0" distB="0" distL="114300" distR="114300" simplePos="0" relativeHeight="251688960" behindDoc="0" locked="0" layoutInCell="1" allowOverlap="1" wp14:anchorId="14A3A137" wp14:editId="646C67A3">
                <wp:simplePos x="0" y="0"/>
                <wp:positionH relativeFrom="column">
                  <wp:posOffset>2294467</wp:posOffset>
                </wp:positionH>
                <wp:positionV relativeFrom="paragraph">
                  <wp:posOffset>67733</wp:posOffset>
                </wp:positionV>
                <wp:extent cx="4890135" cy="2506134"/>
                <wp:effectExtent l="0" t="0" r="24765"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506134"/>
                        </a:xfrm>
                        <a:prstGeom prst="rect">
                          <a:avLst/>
                        </a:prstGeom>
                        <a:noFill/>
                        <a:ln w="9525">
                          <a:solidFill>
                            <a:sysClr val="window" lastClr="FFFFFF">
                              <a:lumMod val="85000"/>
                            </a:sysClr>
                          </a:solidFill>
                          <a:miter lim="800000"/>
                          <a:headEnd/>
                          <a:tailEnd/>
                        </a:ln>
                      </wps:spPr>
                      <wps:txbx>
                        <w:txbxContent>
                          <w:p w14:paraId="43595E71" w14:textId="77777777" w:rsidR="005C6676" w:rsidRPr="005C6676" w:rsidRDefault="005C6676" w:rsidP="005C6676">
                            <w:pPr>
                              <w:spacing w:after="0" w:line="520" w:lineRule="exact"/>
                              <w:ind w:left="90"/>
                              <w:rPr>
                                <w:b/>
                                <w:sz w:val="28"/>
                                <w:szCs w:val="28"/>
                              </w:rPr>
                            </w:pPr>
                            <w:bookmarkStart w:id="166" w:name="_Hlk525116319"/>
                            <w:proofErr w:type="spellStart"/>
                            <w:r w:rsidRPr="005C6676">
                              <w:rPr>
                                <w:rFonts w:ascii="Arial" w:hAnsi="Arial" w:cs="Arial"/>
                                <w:b/>
                                <w:sz w:val="36"/>
                              </w:rPr>
                              <w:t>الإعلانات</w:t>
                            </w:r>
                            <w:proofErr w:type="spellEnd"/>
                            <w:r w:rsidRPr="005C6676">
                              <w:rPr>
                                <w:rFonts w:ascii="Myriad Pro" w:hAnsi="Myriad Pro"/>
                                <w:b/>
                                <w:sz w:val="36"/>
                              </w:rPr>
                              <w:t xml:space="preserve"> </w:t>
                            </w:r>
                            <w:proofErr w:type="spellStart"/>
                            <w:r w:rsidRPr="005C6676">
                              <w:rPr>
                                <w:rFonts w:ascii="Arial" w:hAnsi="Arial" w:cs="Arial"/>
                                <w:b/>
                                <w:sz w:val="36"/>
                              </w:rPr>
                              <w:t>والأحداث</w:t>
                            </w:r>
                            <w:proofErr w:type="spellEnd"/>
                            <w:r w:rsidRPr="005C6676">
                              <w:rPr>
                                <w:rFonts w:ascii="Myriad Pro" w:hAnsi="Myriad Pro"/>
                                <w:b/>
                                <w:sz w:val="36"/>
                              </w:rPr>
                              <w:t xml:space="preserve"> </w:t>
                            </w:r>
                            <w:proofErr w:type="spellStart"/>
                            <w:r w:rsidRPr="005C6676">
                              <w:rPr>
                                <w:rFonts w:ascii="Arial" w:hAnsi="Arial" w:cs="Arial"/>
                                <w:b/>
                                <w:sz w:val="36"/>
                              </w:rPr>
                              <w:t>القادمة</w:t>
                            </w:r>
                            <w:bookmarkEnd w:id="166"/>
                            <w:proofErr w:type="spellEnd"/>
                          </w:p>
                          <w:p w14:paraId="57E60CB1" w14:textId="556DF5A3" w:rsidR="00781C88" w:rsidRPr="005C6676" w:rsidRDefault="005C6676" w:rsidP="00FC7513">
                            <w:pPr>
                              <w:pStyle w:val="ListParagraph"/>
                              <w:numPr>
                                <w:ilvl w:val="0"/>
                                <w:numId w:val="23"/>
                              </w:numPr>
                              <w:spacing w:after="0" w:line="520" w:lineRule="exact"/>
                              <w:ind w:left="450" w:hanging="270"/>
                              <w:rPr>
                                <w:b/>
                                <w:sz w:val="28"/>
                                <w:szCs w:val="28"/>
                              </w:rPr>
                            </w:pPr>
                            <w:bookmarkStart w:id="167" w:name="_Hlk525118193"/>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167"/>
                            <w:proofErr w:type="spellEnd"/>
                            <w:r w:rsidR="00781C88" w:rsidRPr="005C6676">
                              <w:rPr>
                                <w:b/>
                                <w:sz w:val="28"/>
                                <w:szCs w:val="28"/>
                              </w:rPr>
                              <w:t>:</w:t>
                            </w:r>
                          </w:p>
                          <w:sdt>
                            <w:sdtPr>
                              <w:rPr>
                                <w:b/>
                                <w:sz w:val="28"/>
                                <w:szCs w:val="28"/>
                              </w:rPr>
                              <w:id w:val="-1628150936"/>
                              <w:placeholder>
                                <w:docPart w:val="DefaultPlaceholder_1081868574"/>
                              </w:placeholder>
                            </w:sdtPr>
                            <w:sdtEndPr/>
                            <w:sdtContent>
                              <w:bookmarkStart w:id="168" w:name="_Hlk525118201" w:displacedByCustomXml="next"/>
                              <w:bookmarkStart w:id="169" w:name="_Hlk525114989" w:displacedByCustomXml="next"/>
                              <w:sdt>
                                <w:sdtPr>
                                  <w:rPr>
                                    <w:color w:val="A6A6A6" w:themeColor="background1" w:themeShade="A6"/>
                                    <w:sz w:val="24"/>
                                    <w:szCs w:val="28"/>
                                  </w:rPr>
                                  <w:id w:val="1045408212"/>
                                  <w:placeholder>
                                    <w:docPart w:val="29948C13BAB64808974A10FB58592FCF"/>
                                  </w:placeholder>
                                </w:sdtPr>
                                <w:sdtContent>
                                  <w:p w14:paraId="2F81BD44" w14:textId="383423AB" w:rsidR="00696E04" w:rsidRPr="005C6676" w:rsidRDefault="005C6676" w:rsidP="005C6676">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69" w:displacedByCustomXml="next"/>
                              <w:bookmarkEnd w:id="168" w:displacedByCustomXml="next"/>
                            </w:sdtContent>
                          </w:sdt>
                          <w:p w14:paraId="1F46A0D0"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3A137" id="_x0000_s1034" type="#_x0000_t202" style="position:absolute;margin-left:180.65pt;margin-top:5.35pt;width:385.05pt;height:19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" filled="f" strokecolor="#d9d9d9">
                <v:textbox>
                  <w:txbxContent>
                    <w:p w14:paraId="43595E71" w14:textId="77777777" w:rsidR="005C6676" w:rsidRPr="005C6676" w:rsidRDefault="005C6676" w:rsidP="005C6676">
                      <w:pPr>
                        <w:spacing w:after="0" w:line="520" w:lineRule="exact"/>
                        <w:ind w:left="90"/>
                        <w:rPr>
                          <w:b/>
                          <w:sz w:val="28"/>
                          <w:szCs w:val="28"/>
                        </w:rPr>
                      </w:pPr>
                      <w:bookmarkStart w:id="170" w:name="_Hlk525116319"/>
                      <w:proofErr w:type="spellStart"/>
                      <w:r w:rsidRPr="005C6676">
                        <w:rPr>
                          <w:rFonts w:ascii="Arial" w:hAnsi="Arial" w:cs="Arial"/>
                          <w:b/>
                          <w:sz w:val="36"/>
                        </w:rPr>
                        <w:t>الإعلانات</w:t>
                      </w:r>
                      <w:proofErr w:type="spellEnd"/>
                      <w:r w:rsidRPr="005C6676">
                        <w:rPr>
                          <w:rFonts w:ascii="Myriad Pro" w:hAnsi="Myriad Pro"/>
                          <w:b/>
                          <w:sz w:val="36"/>
                        </w:rPr>
                        <w:t xml:space="preserve"> </w:t>
                      </w:r>
                      <w:proofErr w:type="spellStart"/>
                      <w:r w:rsidRPr="005C6676">
                        <w:rPr>
                          <w:rFonts w:ascii="Arial" w:hAnsi="Arial" w:cs="Arial"/>
                          <w:b/>
                          <w:sz w:val="36"/>
                        </w:rPr>
                        <w:t>والأحداث</w:t>
                      </w:r>
                      <w:proofErr w:type="spellEnd"/>
                      <w:r w:rsidRPr="005C6676">
                        <w:rPr>
                          <w:rFonts w:ascii="Myriad Pro" w:hAnsi="Myriad Pro"/>
                          <w:b/>
                          <w:sz w:val="36"/>
                        </w:rPr>
                        <w:t xml:space="preserve"> </w:t>
                      </w:r>
                      <w:proofErr w:type="spellStart"/>
                      <w:r w:rsidRPr="005C6676">
                        <w:rPr>
                          <w:rFonts w:ascii="Arial" w:hAnsi="Arial" w:cs="Arial"/>
                          <w:b/>
                          <w:sz w:val="36"/>
                        </w:rPr>
                        <w:t>القادمة</w:t>
                      </w:r>
                      <w:bookmarkEnd w:id="170"/>
                      <w:proofErr w:type="spellEnd"/>
                    </w:p>
                    <w:p w14:paraId="57E60CB1" w14:textId="556DF5A3" w:rsidR="00781C88" w:rsidRPr="005C6676" w:rsidRDefault="005C6676" w:rsidP="00FC7513">
                      <w:pPr>
                        <w:pStyle w:val="ListParagraph"/>
                        <w:numPr>
                          <w:ilvl w:val="0"/>
                          <w:numId w:val="23"/>
                        </w:numPr>
                        <w:spacing w:after="0" w:line="520" w:lineRule="exact"/>
                        <w:ind w:left="450" w:hanging="270"/>
                        <w:rPr>
                          <w:b/>
                          <w:sz w:val="28"/>
                          <w:szCs w:val="28"/>
                        </w:rPr>
                      </w:pPr>
                      <w:bookmarkStart w:id="171" w:name="_Hlk525118193"/>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171"/>
                      <w:proofErr w:type="spellEnd"/>
                      <w:r w:rsidR="00781C88" w:rsidRPr="005C6676">
                        <w:rPr>
                          <w:b/>
                          <w:sz w:val="28"/>
                          <w:szCs w:val="28"/>
                        </w:rPr>
                        <w:t>:</w:t>
                      </w:r>
                    </w:p>
                    <w:sdt>
                      <w:sdtPr>
                        <w:rPr>
                          <w:b/>
                          <w:sz w:val="28"/>
                          <w:szCs w:val="28"/>
                        </w:rPr>
                        <w:id w:val="-1628150936"/>
                        <w:placeholder>
                          <w:docPart w:val="DefaultPlaceholder_1081868574"/>
                        </w:placeholder>
                      </w:sdtPr>
                      <w:sdtEndPr/>
                      <w:sdtContent>
                        <w:bookmarkStart w:id="172" w:name="_Hlk525118201" w:displacedByCustomXml="next"/>
                        <w:bookmarkStart w:id="173" w:name="_Hlk525114989" w:displacedByCustomXml="next"/>
                        <w:sdt>
                          <w:sdtPr>
                            <w:rPr>
                              <w:color w:val="A6A6A6" w:themeColor="background1" w:themeShade="A6"/>
                              <w:sz w:val="24"/>
                              <w:szCs w:val="28"/>
                            </w:rPr>
                            <w:id w:val="1045408212"/>
                            <w:placeholder>
                              <w:docPart w:val="29948C13BAB64808974A10FB58592FCF"/>
                            </w:placeholder>
                          </w:sdtPr>
                          <w:sdtContent>
                            <w:p w14:paraId="2F81BD44" w14:textId="383423AB" w:rsidR="00696E04" w:rsidRPr="005C6676" w:rsidRDefault="005C6676" w:rsidP="005C6676">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73" w:displacedByCustomXml="next"/>
                        <w:bookmarkEnd w:id="172" w:displacedByCustomXml="next"/>
                      </w:sdtContent>
                    </w:sdt>
                    <w:p w14:paraId="1F46A0D0"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2DD0BBF2" wp14:editId="3BC703B0">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E02B2" w14:textId="4A5661C4" w:rsidR="001B2141" w:rsidRPr="00F45C84" w:rsidRDefault="005C6676" w:rsidP="005C6676">
                            <w:pPr>
                              <w:widowControl w:val="0"/>
                              <w:spacing w:line="240" w:lineRule="auto"/>
                              <w:jc w:val="center"/>
                              <w:rPr>
                                <w:rFonts w:ascii="Myriad Pro" w:hAnsi="Myriad Pro" w:cs="Arial"/>
                                <w:sz w:val="18"/>
                                <w:szCs w:val="15"/>
                              </w:rPr>
                            </w:pPr>
                            <w:proofErr w:type="spellStart"/>
                            <w:r w:rsidRPr="005C6676">
                              <w:rPr>
                                <w:rFonts w:ascii="Arial" w:hAnsi="Arial" w:cs="Arial"/>
                                <w:b/>
                                <w:sz w:val="32"/>
                                <w:szCs w:val="15"/>
                              </w:rPr>
                              <w:t>أسطورة</w:t>
                            </w:r>
                            <w:proofErr w:type="spellEnd"/>
                            <w:r w:rsidRPr="005C6676">
                              <w:rPr>
                                <w:rFonts w:ascii="Myriad Pro" w:hAnsi="Myriad Pro" w:cs="Arial"/>
                                <w:b/>
                                <w:sz w:val="32"/>
                                <w:szCs w:val="15"/>
                              </w:rPr>
                              <w:t xml:space="preserve"> </w:t>
                            </w:r>
                            <w:proofErr w:type="spellStart"/>
                            <w:r w:rsidRPr="005C6676">
                              <w:rPr>
                                <w:rFonts w:ascii="Arial" w:hAnsi="Arial" w:cs="Arial"/>
                                <w:b/>
                                <w:sz w:val="32"/>
                                <w:szCs w:val="15"/>
                              </w:rPr>
                              <w:t>باستر</w:t>
                            </w:r>
                            <w:proofErr w:type="spellEnd"/>
                          </w:p>
                          <w:p w14:paraId="611A5DCC"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0BBF2" id="Text Box 10" o:spid="_x0000_s1035"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RavPuZECAACZBQAADgAAAAAAAAAAAAAAAAAuAgAAZHJzL2Uyb0RvYy54bWxQSwEC&#10;LQAUAAYACAAAACEA79lg8twAAAAGAQAADwAAAAAAAAAAAAAAAADrBAAAZHJzL2Rvd25yZXYueG1s&#10;UEsFBgAAAAAEAAQA8wAAAPQFAAAAAA==&#10;" fillcolor="#e6b729 [3206]" stroked="f" strokeweight=".5pt">
                <v:textbox>
                  <w:txbxContent>
                    <w:p w14:paraId="75DE02B2" w14:textId="4A5661C4" w:rsidR="001B2141" w:rsidRPr="00F45C84" w:rsidRDefault="005C6676" w:rsidP="005C6676">
                      <w:pPr>
                        <w:widowControl w:val="0"/>
                        <w:spacing w:line="240" w:lineRule="auto"/>
                        <w:jc w:val="center"/>
                        <w:rPr>
                          <w:rFonts w:ascii="Myriad Pro" w:hAnsi="Myriad Pro" w:cs="Arial"/>
                          <w:sz w:val="18"/>
                          <w:szCs w:val="15"/>
                        </w:rPr>
                      </w:pPr>
                      <w:proofErr w:type="spellStart"/>
                      <w:r w:rsidRPr="005C6676">
                        <w:rPr>
                          <w:rFonts w:ascii="Arial" w:hAnsi="Arial" w:cs="Arial"/>
                          <w:b/>
                          <w:sz w:val="32"/>
                          <w:szCs w:val="15"/>
                        </w:rPr>
                        <w:t>أسطورة</w:t>
                      </w:r>
                      <w:proofErr w:type="spellEnd"/>
                      <w:r w:rsidRPr="005C6676">
                        <w:rPr>
                          <w:rFonts w:ascii="Myriad Pro" w:hAnsi="Myriad Pro" w:cs="Arial"/>
                          <w:b/>
                          <w:sz w:val="32"/>
                          <w:szCs w:val="15"/>
                        </w:rPr>
                        <w:t xml:space="preserve"> </w:t>
                      </w:r>
                      <w:proofErr w:type="spellStart"/>
                      <w:r w:rsidRPr="005C6676">
                        <w:rPr>
                          <w:rFonts w:ascii="Arial" w:hAnsi="Arial" w:cs="Arial"/>
                          <w:b/>
                          <w:sz w:val="32"/>
                          <w:szCs w:val="15"/>
                        </w:rPr>
                        <w:t>باستر</w:t>
                      </w:r>
                      <w:proofErr w:type="spellEnd"/>
                    </w:p>
                    <w:p w14:paraId="611A5DCC" w14:textId="77777777" w:rsidR="001B2141" w:rsidRPr="009E4AFB" w:rsidRDefault="001B2141" w:rsidP="001B2141">
                      <w:pPr>
                        <w:spacing w:after="0"/>
                        <w:rPr>
                          <w:rFonts w:ascii="Myriad Pro" w:hAnsi="Myriad Pro"/>
                          <w:b/>
                          <w:sz w:val="28"/>
                        </w:rPr>
                      </w:pPr>
                    </w:p>
                  </w:txbxContent>
                </v:textbox>
              </v:shape>
            </w:pict>
          </mc:Fallback>
        </mc:AlternateContent>
      </w:r>
    </w:p>
    <w:p w14:paraId="0AEBB4A3" w14:textId="77777777" w:rsidR="00671A4B" w:rsidRPr="001B2141" w:rsidRDefault="00CA36F6" w:rsidP="001B2141">
      <w:r>
        <w:rPr>
          <w:noProof/>
        </w:rPr>
        <mc:AlternateContent>
          <mc:Choice Requires="wps">
            <w:drawing>
              <wp:anchor distT="0" distB="0" distL="114300" distR="114300" simplePos="0" relativeHeight="251669504" behindDoc="0" locked="0" layoutInCell="1" allowOverlap="1" wp14:anchorId="5CE5496F" wp14:editId="633F00A3">
                <wp:simplePos x="0" y="0"/>
                <wp:positionH relativeFrom="column">
                  <wp:posOffset>2288969</wp:posOffset>
                </wp:positionH>
                <wp:positionV relativeFrom="paragraph">
                  <wp:posOffset>2557170</wp:posOffset>
                </wp:positionV>
                <wp:extent cx="4922352" cy="5082639"/>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352" cy="5082639"/>
                        </a:xfrm>
                        <a:prstGeom prst="rect">
                          <a:avLst/>
                        </a:prstGeom>
                        <a:solidFill>
                          <a:schemeClr val="accent4">
                            <a:lumMod val="20000"/>
                            <a:lumOff val="80000"/>
                          </a:schemeClr>
                        </a:solidFill>
                        <a:ln w="9525">
                          <a:noFill/>
                          <a:miter lim="800000"/>
                          <a:headEnd/>
                          <a:tailEnd/>
                        </a:ln>
                      </wps:spPr>
                      <wps:txbx>
                        <w:txbxContent>
                          <w:p w14:paraId="60FB32BA" w14:textId="77777777" w:rsidR="005C6676" w:rsidRPr="005C6676" w:rsidRDefault="005C6676" w:rsidP="005C6676">
                            <w:pPr>
                              <w:bidi/>
                              <w:jc w:val="both"/>
                              <w:rPr>
                                <w:rFonts w:ascii="Arial" w:eastAsia="Calibri" w:hAnsi="Arial" w:cs="Arial"/>
                                <w:b/>
                                <w:bCs/>
                                <w:sz w:val="30"/>
                                <w:szCs w:val="30"/>
                                <w:lang w:bidi="ar-EG"/>
                              </w:rPr>
                            </w:pPr>
                            <w:r w:rsidRPr="005C6676">
                              <w:rPr>
                                <w:rFonts w:ascii="Arial" w:eastAsia="Calibri" w:hAnsi="Arial" w:cs="Arial"/>
                                <w:b/>
                                <w:bCs/>
                                <w:sz w:val="30"/>
                                <w:szCs w:val="30"/>
                                <w:rtl/>
                                <w:lang w:bidi="ar-EG"/>
                              </w:rPr>
                              <w:t>القائمة المرجعية للطلاب</w:t>
                            </w:r>
                          </w:p>
                          <w:p w14:paraId="1FD5F8D7"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سجل لشهر أبريل في مارس. تحدث إلى مستشارك إذا كنت بحاجة إلى إعفاء من رسوم الاختبار.</w:t>
                            </w:r>
                          </w:p>
                          <w:p w14:paraId="6EB81FD4"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إذا كانت كليتك تطلب نماذج إضافية للمساعدة المالية، فقم بإكمالها وإعادتها في أسرع وقت ممكن! يتم توزيع بعض المساعدات على أساس القبول بأسبقية التقدم. يساعد إعادة النماذج في الوقت المناسب على ضمان حصولك على أفضل مجموعة من المساعدات المالية.</w:t>
                            </w:r>
                          </w:p>
                          <w:p w14:paraId="28A9EC0C"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إكمال مدرستك الثانوية والخطة اللاحقة.</w:t>
                            </w:r>
                          </w:p>
                          <w:p w14:paraId="19D14EB8"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راجع مستشارك وتأكد من أنك في المسار الصحيح لتلبية متطلبات التخرج.</w:t>
                            </w:r>
                          </w:p>
                          <w:p w14:paraId="0DC5B1D4"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اكتب ملاحظات الشكر لجميع من ساعدك أثناء عملية تقديم طلب الالتحاق بالكلية.</w:t>
                            </w:r>
                          </w:p>
                          <w:p w14:paraId="7443C257" w14:textId="77777777" w:rsidR="005C6676" w:rsidRPr="005C6676" w:rsidRDefault="005C6676" w:rsidP="005C6676">
                            <w:pPr>
                              <w:bidi/>
                              <w:jc w:val="both"/>
                              <w:rPr>
                                <w:rFonts w:ascii="Arial" w:eastAsia="Calibri" w:hAnsi="Arial" w:cs="Arial"/>
                                <w:lang w:bidi="ar-EG"/>
                              </w:rPr>
                            </w:pPr>
                          </w:p>
                          <w:p w14:paraId="668389E0" w14:textId="77777777" w:rsidR="005C6676" w:rsidRPr="005C6676" w:rsidRDefault="005C6676" w:rsidP="005C6676">
                            <w:pPr>
                              <w:bidi/>
                              <w:jc w:val="both"/>
                              <w:rPr>
                                <w:rFonts w:ascii="Arial" w:eastAsia="Calibri" w:hAnsi="Arial" w:cs="Arial"/>
                                <w:b/>
                                <w:bCs/>
                                <w:sz w:val="30"/>
                                <w:szCs w:val="30"/>
                                <w:lang w:bidi="ar-EG"/>
                              </w:rPr>
                            </w:pPr>
                            <w:r w:rsidRPr="005C6676">
                              <w:rPr>
                                <w:rFonts w:ascii="Arial" w:eastAsia="Calibri" w:hAnsi="Arial" w:cs="Arial"/>
                                <w:b/>
                                <w:bCs/>
                                <w:sz w:val="30"/>
                                <w:szCs w:val="30"/>
                                <w:rtl/>
                                <w:lang w:bidi="ar-EG"/>
                              </w:rPr>
                              <w:t>القائمة المرجعية للأسرة</w:t>
                            </w:r>
                          </w:p>
                          <w:p w14:paraId="5F4D4365"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إذا كان طفلك يخطط لاتخاذ إجراء، فتأكد من تسجيله. اطلب من طفلك التحدث إلى المستشار في حالة الحاجة إلى إعفاء من رسوم الاختبار.</w:t>
                            </w:r>
                          </w:p>
                          <w:p w14:paraId="321F5E8C"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في حالة طلب أي كلية استمارات مساعدة مالية إضافية، تأكد من إكمال طفلك لها وإعادتها في أسرع وقت ممكن! تساعد استمارات العودة في الوقت المناسب على ضمان حصولك على أفضل مجموعة من المساعدات المالية.</w:t>
                            </w:r>
                          </w:p>
                          <w:p w14:paraId="787AE710" w14:textId="77777777" w:rsidR="005C6676" w:rsidRPr="005C6676" w:rsidRDefault="005C6676" w:rsidP="005C6676">
                            <w:pPr>
                              <w:numPr>
                                <w:ilvl w:val="0"/>
                                <w:numId w:val="49"/>
                              </w:numPr>
                              <w:bidi/>
                              <w:contextualSpacing/>
                              <w:jc w:val="both"/>
                              <w:rPr>
                                <w:rFonts w:ascii="Arial" w:eastAsia="Calibri" w:hAnsi="Arial" w:cs="Arial"/>
                                <w:rtl/>
                                <w:lang w:bidi="ar-EG"/>
                              </w:rPr>
                            </w:pPr>
                            <w:r w:rsidRPr="005C6676">
                              <w:rPr>
                                <w:rFonts w:ascii="Arial" w:eastAsia="Calibri" w:hAnsi="Arial" w:cs="Arial"/>
                                <w:sz w:val="26"/>
                                <w:szCs w:val="26"/>
                                <w:rtl/>
                                <w:lang w:bidi="ar-EG"/>
                              </w:rPr>
                              <w:t>شجع طفلك على مراجعة المستشار والتأكد من أنه على المسار الصحيح لتلبية متطلبات التخرج</w:t>
                            </w:r>
                            <w:r w:rsidRPr="005C6676">
                              <w:rPr>
                                <w:rFonts w:ascii="Arial" w:eastAsia="Calibri" w:hAnsi="Arial" w:cs="Arial"/>
                                <w:rtl/>
                                <w:lang w:bidi="ar-EG"/>
                              </w:rPr>
                              <w:t>.</w:t>
                            </w:r>
                          </w:p>
                          <w:p w14:paraId="04A655F6" w14:textId="77777777" w:rsidR="00C207DD" w:rsidRDefault="00C207DD" w:rsidP="009B4D70">
                            <w:pPr>
                              <w:spacing w:after="100" w:afterAutospacing="1" w:line="240" w:lineRule="auto"/>
                              <w:ind w:left="360"/>
                              <w:jc w:val="right"/>
                              <w:rPr>
                                <w:b/>
                                <w:sz w:val="20"/>
                                <w:szCs w:val="20"/>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5496F" id="_x0000_s1036" type="#_x0000_t202" style="position:absolute;margin-left:180.25pt;margin-top:201.35pt;width:387.6pt;height:40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" fillcolor="#e1eee8 [663]" stroked="f">
                <v:textbox>
                  <w:txbxContent>
                    <w:p w14:paraId="60FB32BA" w14:textId="77777777" w:rsidR="005C6676" w:rsidRPr="005C6676" w:rsidRDefault="005C6676" w:rsidP="005C6676">
                      <w:pPr>
                        <w:bidi/>
                        <w:jc w:val="both"/>
                        <w:rPr>
                          <w:rFonts w:ascii="Arial" w:eastAsia="Calibri" w:hAnsi="Arial" w:cs="Arial"/>
                          <w:b/>
                          <w:bCs/>
                          <w:sz w:val="30"/>
                          <w:szCs w:val="30"/>
                          <w:lang w:bidi="ar-EG"/>
                        </w:rPr>
                      </w:pPr>
                      <w:r w:rsidRPr="005C6676">
                        <w:rPr>
                          <w:rFonts w:ascii="Arial" w:eastAsia="Calibri" w:hAnsi="Arial" w:cs="Arial"/>
                          <w:b/>
                          <w:bCs/>
                          <w:sz w:val="30"/>
                          <w:szCs w:val="30"/>
                          <w:rtl/>
                          <w:lang w:bidi="ar-EG"/>
                        </w:rPr>
                        <w:t>القائمة المرجعية للطلاب</w:t>
                      </w:r>
                    </w:p>
                    <w:p w14:paraId="1FD5F8D7"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سجل لشهر أبريل في مارس. تحدث إلى مستشارك إذا كنت بحاجة إلى إعفاء من رسوم الاختبار.</w:t>
                      </w:r>
                    </w:p>
                    <w:p w14:paraId="6EB81FD4"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إذا كانت كليتك تطلب نماذج إضافية للمساعدة المالية، فقم بإكمالها وإعادتها في أسرع وقت ممكن! يتم توزيع بعض المساعدات على أساس القبول بأسبقية التقدم. يساعد إعادة النماذج في الوقت المناسب على ضمان حصولك على أفضل مجموعة من المساعدات المالية.</w:t>
                      </w:r>
                    </w:p>
                    <w:p w14:paraId="28A9EC0C"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إكمال مدرستك الثانوية والخطة اللاحقة.</w:t>
                      </w:r>
                    </w:p>
                    <w:p w14:paraId="19D14EB8"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راجع مستشارك وتأكد من أنك في المسار الصحيح لتلبية متطلبات التخرج.</w:t>
                      </w:r>
                    </w:p>
                    <w:p w14:paraId="0DC5B1D4"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اكتب ملاحظات الشكر لجميع من ساعدك أثناء عملية تقديم طلب الالتحاق بالكلية.</w:t>
                      </w:r>
                    </w:p>
                    <w:p w14:paraId="7443C257" w14:textId="77777777" w:rsidR="005C6676" w:rsidRPr="005C6676" w:rsidRDefault="005C6676" w:rsidP="005C6676">
                      <w:pPr>
                        <w:bidi/>
                        <w:jc w:val="both"/>
                        <w:rPr>
                          <w:rFonts w:ascii="Arial" w:eastAsia="Calibri" w:hAnsi="Arial" w:cs="Arial"/>
                          <w:lang w:bidi="ar-EG"/>
                        </w:rPr>
                      </w:pPr>
                    </w:p>
                    <w:p w14:paraId="668389E0" w14:textId="77777777" w:rsidR="005C6676" w:rsidRPr="005C6676" w:rsidRDefault="005C6676" w:rsidP="005C6676">
                      <w:pPr>
                        <w:bidi/>
                        <w:jc w:val="both"/>
                        <w:rPr>
                          <w:rFonts w:ascii="Arial" w:eastAsia="Calibri" w:hAnsi="Arial" w:cs="Arial"/>
                          <w:b/>
                          <w:bCs/>
                          <w:sz w:val="30"/>
                          <w:szCs w:val="30"/>
                          <w:lang w:bidi="ar-EG"/>
                        </w:rPr>
                      </w:pPr>
                      <w:r w:rsidRPr="005C6676">
                        <w:rPr>
                          <w:rFonts w:ascii="Arial" w:eastAsia="Calibri" w:hAnsi="Arial" w:cs="Arial"/>
                          <w:b/>
                          <w:bCs/>
                          <w:sz w:val="30"/>
                          <w:szCs w:val="30"/>
                          <w:rtl/>
                          <w:lang w:bidi="ar-EG"/>
                        </w:rPr>
                        <w:t>القائمة المرجعية للأسرة</w:t>
                      </w:r>
                    </w:p>
                    <w:p w14:paraId="5F4D4365"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إذا كان طفلك يخطط لاتخاذ إجراء، فتأكد من تسجيله. اطلب من طفلك التحدث إلى المستشار في حالة الحاجة إلى إعفاء من رسوم الاختبار.</w:t>
                      </w:r>
                    </w:p>
                    <w:p w14:paraId="321F5E8C" w14:textId="77777777" w:rsidR="005C6676" w:rsidRPr="005C6676" w:rsidRDefault="005C6676" w:rsidP="005C6676">
                      <w:pPr>
                        <w:numPr>
                          <w:ilvl w:val="0"/>
                          <w:numId w:val="49"/>
                        </w:numPr>
                        <w:bidi/>
                        <w:contextualSpacing/>
                        <w:jc w:val="both"/>
                        <w:rPr>
                          <w:rFonts w:ascii="Arial" w:eastAsia="Calibri" w:hAnsi="Arial" w:cs="Arial"/>
                          <w:sz w:val="26"/>
                          <w:szCs w:val="26"/>
                          <w:lang w:bidi="ar-EG"/>
                        </w:rPr>
                      </w:pPr>
                      <w:r w:rsidRPr="005C6676">
                        <w:rPr>
                          <w:rFonts w:ascii="Arial" w:eastAsia="Calibri" w:hAnsi="Arial" w:cs="Arial"/>
                          <w:sz w:val="26"/>
                          <w:szCs w:val="26"/>
                          <w:rtl/>
                          <w:lang w:bidi="ar-EG"/>
                        </w:rPr>
                        <w:t>في حالة طلب أي كلية استمارات مساعدة مالية إضافية، تأكد من إكمال طفلك لها وإعادتها في أسرع وقت ممكن! تساعد استمارات العودة في الوقت المناسب على ضمان حصولك على أفضل مجموعة من المساعدات المالية.</w:t>
                      </w:r>
                    </w:p>
                    <w:p w14:paraId="787AE710" w14:textId="77777777" w:rsidR="005C6676" w:rsidRPr="005C6676" w:rsidRDefault="005C6676" w:rsidP="005C6676">
                      <w:pPr>
                        <w:numPr>
                          <w:ilvl w:val="0"/>
                          <w:numId w:val="49"/>
                        </w:numPr>
                        <w:bidi/>
                        <w:contextualSpacing/>
                        <w:jc w:val="both"/>
                        <w:rPr>
                          <w:rFonts w:ascii="Arial" w:eastAsia="Calibri" w:hAnsi="Arial" w:cs="Arial"/>
                          <w:rtl/>
                          <w:lang w:bidi="ar-EG"/>
                        </w:rPr>
                      </w:pPr>
                      <w:r w:rsidRPr="005C6676">
                        <w:rPr>
                          <w:rFonts w:ascii="Arial" w:eastAsia="Calibri" w:hAnsi="Arial" w:cs="Arial"/>
                          <w:sz w:val="26"/>
                          <w:szCs w:val="26"/>
                          <w:rtl/>
                          <w:lang w:bidi="ar-EG"/>
                        </w:rPr>
                        <w:t>شجع طفلك على مراجعة المستشار والتأكد من أنه على المسار الصحيح لتلبية متطلبات التخرج</w:t>
                      </w:r>
                      <w:r w:rsidRPr="005C6676">
                        <w:rPr>
                          <w:rFonts w:ascii="Arial" w:eastAsia="Calibri" w:hAnsi="Arial" w:cs="Arial"/>
                          <w:rtl/>
                          <w:lang w:bidi="ar-EG"/>
                        </w:rPr>
                        <w:t>.</w:t>
                      </w:r>
                    </w:p>
                    <w:p w14:paraId="04A655F6" w14:textId="77777777" w:rsidR="00C207DD" w:rsidRDefault="00C207DD" w:rsidP="009B4D70">
                      <w:pPr>
                        <w:spacing w:after="100" w:afterAutospacing="1" w:line="240" w:lineRule="auto"/>
                        <w:ind w:left="360"/>
                        <w:jc w:val="right"/>
                        <w:rPr>
                          <w:b/>
                          <w:sz w:val="20"/>
                          <w:szCs w:val="20"/>
                          <w:lang w:bidi="ar-EG"/>
                        </w:rPr>
                      </w:pPr>
                    </w:p>
                  </w:txbxContent>
                </v:textbox>
              </v:shape>
            </w:pict>
          </mc:Fallback>
        </mc:AlternateContent>
      </w:r>
      <w:r w:rsidR="00781C88">
        <w:rPr>
          <w:noProof/>
        </w:rPr>
        <w:t xml:space="preserve"> </w:t>
      </w:r>
    </w:p>
    <w:sectPr w:rsidR="00671A4B" w:rsidRPr="001B2141" w:rsidSect="009909CD">
      <w:footerReference w:type="default" r:id="rId12"/>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84D8" w14:textId="77777777" w:rsidR="00F56DB3" w:rsidRDefault="00F56DB3" w:rsidP="009909CD">
      <w:pPr>
        <w:spacing w:after="0" w:line="240" w:lineRule="auto"/>
      </w:pPr>
      <w:r>
        <w:separator/>
      </w:r>
    </w:p>
  </w:endnote>
  <w:endnote w:type="continuationSeparator" w:id="0">
    <w:p w14:paraId="25936F62"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40AF" w14:textId="77777777" w:rsidR="00D84FD1" w:rsidRDefault="00D84FD1" w:rsidP="00D84FD1">
    <w:pPr>
      <w:pStyle w:val="Footer"/>
      <w:jc w:val="center"/>
      <w:rPr>
        <w:rFonts w:ascii="Myriad Pro" w:hAnsi="Myriad Pro"/>
        <w:sz w:val="24"/>
        <w:szCs w:val="36"/>
      </w:rPr>
    </w:pPr>
    <w:r>
      <w:rPr>
        <w:rFonts w:ascii="Myriad Pro" w:hAnsi="Myriad Pro"/>
        <w:noProof/>
        <w:sz w:val="24"/>
        <w:szCs w:val="36"/>
      </w:rPr>
      <w:drawing>
        <wp:inline distT="0" distB="0" distL="0" distR="0" wp14:anchorId="0102B148" wp14:editId="5F57D7D1">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1440B5F2" w14:textId="77777777" w:rsidR="005C6676" w:rsidRDefault="005C6676" w:rsidP="005C6676">
    <w:pPr>
      <w:pStyle w:val="Footer"/>
      <w:bidi/>
      <w:jc w:val="center"/>
    </w:pPr>
    <w:r>
      <w:rPr>
        <w:rFonts w:asciiTheme="minorBidi" w:hAnsiTheme="minorBidi"/>
        <w:sz w:val="21"/>
        <w:szCs w:val="21"/>
        <w:rtl/>
        <w:lang w:bidi="ar-EG"/>
      </w:rPr>
      <w:t xml:space="preserve">تفضل بزيارة الموقع الإلكتروني </w:t>
    </w:r>
    <w:hyperlink r:id="rId2" w:history="1">
      <w:r>
        <w:rPr>
          <w:rStyle w:val="Hyperlink"/>
          <w:rFonts w:asciiTheme="minorBidi" w:hAnsiTheme="minorBidi"/>
          <w:sz w:val="21"/>
          <w:szCs w:val="21"/>
        </w:rPr>
        <w:t>readysetgrad.org</w:t>
      </w:r>
    </w:hyperlink>
    <w:r>
      <w:rPr>
        <w:rStyle w:val="Hyperlink"/>
        <w:rFonts w:asciiTheme="minorBidi" w:hAnsiTheme="minorBidi"/>
        <w:sz w:val="21"/>
        <w:szCs w:val="21"/>
        <w:rtl/>
      </w:rPr>
      <w:t xml:space="preserve"> </w:t>
    </w:r>
    <w:r>
      <w:rPr>
        <w:rFonts w:asciiTheme="minorBidi" w:hAnsiTheme="minorBidi"/>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5AD7" w14:textId="77777777" w:rsidR="00F56DB3" w:rsidRDefault="00F56DB3" w:rsidP="009909CD">
      <w:pPr>
        <w:spacing w:after="0" w:line="240" w:lineRule="auto"/>
      </w:pPr>
      <w:r>
        <w:separator/>
      </w:r>
    </w:p>
  </w:footnote>
  <w:footnote w:type="continuationSeparator" w:id="0">
    <w:p w14:paraId="55D8E001" w14:textId="77777777" w:rsidR="00F56DB3" w:rsidRDefault="00F56DB3"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BE8"/>
    <w:multiLevelType w:val="hybridMultilevel"/>
    <w:tmpl w:val="2ED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848DA"/>
    <w:multiLevelType w:val="hybridMultilevel"/>
    <w:tmpl w:val="3CA2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AF9"/>
    <w:multiLevelType w:val="multilevel"/>
    <w:tmpl w:val="530A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9061C"/>
    <w:multiLevelType w:val="hybridMultilevel"/>
    <w:tmpl w:val="004E074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07F8"/>
    <w:multiLevelType w:val="hybridMultilevel"/>
    <w:tmpl w:val="D7B25A88"/>
    <w:lvl w:ilvl="0" w:tplc="C8A62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4EB8"/>
    <w:multiLevelType w:val="hybridMultilevel"/>
    <w:tmpl w:val="573020B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E6A38"/>
    <w:multiLevelType w:val="hybridMultilevel"/>
    <w:tmpl w:val="6B5E963C"/>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A4763"/>
    <w:multiLevelType w:val="hybridMultilevel"/>
    <w:tmpl w:val="3F32B06C"/>
    <w:lvl w:ilvl="0" w:tplc="A93295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32DF6"/>
    <w:multiLevelType w:val="multilevel"/>
    <w:tmpl w:val="E59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718B4"/>
    <w:multiLevelType w:val="multilevel"/>
    <w:tmpl w:val="B0A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A14E3"/>
    <w:multiLevelType w:val="hybridMultilevel"/>
    <w:tmpl w:val="1CA6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809D8"/>
    <w:multiLevelType w:val="hybridMultilevel"/>
    <w:tmpl w:val="C5B653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B2494"/>
    <w:multiLevelType w:val="hybridMultilevel"/>
    <w:tmpl w:val="99CEF76C"/>
    <w:lvl w:ilvl="0" w:tplc="60BA3384">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54D99"/>
    <w:multiLevelType w:val="hybridMultilevel"/>
    <w:tmpl w:val="62D2916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701F9"/>
    <w:multiLevelType w:val="multilevel"/>
    <w:tmpl w:val="8B4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E697F"/>
    <w:multiLevelType w:val="hybridMultilevel"/>
    <w:tmpl w:val="E2D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F6A1C"/>
    <w:multiLevelType w:val="hybridMultilevel"/>
    <w:tmpl w:val="5558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475B2"/>
    <w:multiLevelType w:val="multilevel"/>
    <w:tmpl w:val="E3E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31DFD"/>
    <w:multiLevelType w:val="hybridMultilevel"/>
    <w:tmpl w:val="68E44C0C"/>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E2AC1"/>
    <w:multiLevelType w:val="hybridMultilevel"/>
    <w:tmpl w:val="CD1C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00B8B"/>
    <w:multiLevelType w:val="hybridMultilevel"/>
    <w:tmpl w:val="1542C4EC"/>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C010C"/>
    <w:multiLevelType w:val="hybridMultilevel"/>
    <w:tmpl w:val="901E49E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07981"/>
    <w:multiLevelType w:val="multilevel"/>
    <w:tmpl w:val="457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8"/>
  </w:num>
  <w:num w:numId="3">
    <w:abstractNumId w:val="32"/>
  </w:num>
  <w:num w:numId="4">
    <w:abstractNumId w:val="13"/>
  </w:num>
  <w:num w:numId="5">
    <w:abstractNumId w:val="19"/>
  </w:num>
  <w:num w:numId="6">
    <w:abstractNumId w:val="18"/>
  </w:num>
  <w:num w:numId="7">
    <w:abstractNumId w:val="17"/>
  </w:num>
  <w:num w:numId="8">
    <w:abstractNumId w:val="22"/>
  </w:num>
  <w:num w:numId="9">
    <w:abstractNumId w:val="15"/>
  </w:num>
  <w:num w:numId="10">
    <w:abstractNumId w:val="10"/>
  </w:num>
  <w:num w:numId="11">
    <w:abstractNumId w:val="31"/>
  </w:num>
  <w:num w:numId="12">
    <w:abstractNumId w:val="39"/>
  </w:num>
  <w:num w:numId="13">
    <w:abstractNumId w:val="14"/>
  </w:num>
  <w:num w:numId="14">
    <w:abstractNumId w:val="26"/>
  </w:num>
  <w:num w:numId="15">
    <w:abstractNumId w:val="30"/>
  </w:num>
  <w:num w:numId="16">
    <w:abstractNumId w:val="16"/>
  </w:num>
  <w:num w:numId="17">
    <w:abstractNumId w:val="40"/>
  </w:num>
  <w:num w:numId="18">
    <w:abstractNumId w:val="11"/>
  </w:num>
  <w:num w:numId="19">
    <w:abstractNumId w:val="33"/>
  </w:num>
  <w:num w:numId="20">
    <w:abstractNumId w:val="41"/>
  </w:num>
  <w:num w:numId="21">
    <w:abstractNumId w:val="3"/>
  </w:num>
  <w:num w:numId="22">
    <w:abstractNumId w:val="7"/>
  </w:num>
  <w:num w:numId="23">
    <w:abstractNumId w:val="20"/>
  </w:num>
  <w:num w:numId="24">
    <w:abstractNumId w:val="44"/>
  </w:num>
  <w:num w:numId="25">
    <w:abstractNumId w:val="23"/>
  </w:num>
  <w:num w:numId="26">
    <w:abstractNumId w:val="38"/>
  </w:num>
  <w:num w:numId="27">
    <w:abstractNumId w:val="42"/>
  </w:num>
  <w:num w:numId="28">
    <w:abstractNumId w:val="5"/>
  </w:num>
  <w:num w:numId="29">
    <w:abstractNumId w:val="27"/>
  </w:num>
  <w:num w:numId="30">
    <w:abstractNumId w:val="8"/>
  </w:num>
  <w:num w:numId="31">
    <w:abstractNumId w:val="29"/>
  </w:num>
  <w:num w:numId="32">
    <w:abstractNumId w:val="34"/>
  </w:num>
  <w:num w:numId="33">
    <w:abstractNumId w:val="46"/>
  </w:num>
  <w:num w:numId="34">
    <w:abstractNumId w:val="36"/>
  </w:num>
  <w:num w:numId="35">
    <w:abstractNumId w:val="0"/>
  </w:num>
  <w:num w:numId="36">
    <w:abstractNumId w:val="21"/>
  </w:num>
  <w:num w:numId="37">
    <w:abstractNumId w:val="43"/>
  </w:num>
  <w:num w:numId="38">
    <w:abstractNumId w:val="1"/>
  </w:num>
  <w:num w:numId="39">
    <w:abstractNumId w:val="35"/>
  </w:num>
  <w:num w:numId="40">
    <w:abstractNumId w:val="28"/>
  </w:num>
  <w:num w:numId="41">
    <w:abstractNumId w:val="12"/>
  </w:num>
  <w:num w:numId="42">
    <w:abstractNumId w:val="2"/>
  </w:num>
  <w:num w:numId="43">
    <w:abstractNumId w:val="24"/>
  </w:num>
  <w:num w:numId="44">
    <w:abstractNumId w:val="9"/>
  </w:num>
  <w:num w:numId="45">
    <w:abstractNumId w:val="25"/>
  </w:num>
  <w:num w:numId="46">
    <w:abstractNumId w:val="37"/>
  </w:num>
  <w:num w:numId="47">
    <w:abstractNumId w:val="4"/>
  </w:num>
  <w:num w:numId="48">
    <w:abstractNumId w:val="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057CA"/>
    <w:rsid w:val="00023E72"/>
    <w:rsid w:val="00076C3A"/>
    <w:rsid w:val="000C40B8"/>
    <w:rsid w:val="000D20E1"/>
    <w:rsid w:val="000E0CED"/>
    <w:rsid w:val="000E6D06"/>
    <w:rsid w:val="000F4D1F"/>
    <w:rsid w:val="001006E1"/>
    <w:rsid w:val="001733BE"/>
    <w:rsid w:val="001956B9"/>
    <w:rsid w:val="001968F4"/>
    <w:rsid w:val="001A6610"/>
    <w:rsid w:val="001B2141"/>
    <w:rsid w:val="001B5B1E"/>
    <w:rsid w:val="001C5D6A"/>
    <w:rsid w:val="001D16DC"/>
    <w:rsid w:val="001D41E3"/>
    <w:rsid w:val="001D5F2E"/>
    <w:rsid w:val="001E7D84"/>
    <w:rsid w:val="001F06EE"/>
    <w:rsid w:val="00266A00"/>
    <w:rsid w:val="00275C50"/>
    <w:rsid w:val="00287F5E"/>
    <w:rsid w:val="002D5A0C"/>
    <w:rsid w:val="00356A1E"/>
    <w:rsid w:val="00370512"/>
    <w:rsid w:val="003A45FE"/>
    <w:rsid w:val="003A596D"/>
    <w:rsid w:val="003A63F0"/>
    <w:rsid w:val="003E771B"/>
    <w:rsid w:val="00406591"/>
    <w:rsid w:val="00410A5D"/>
    <w:rsid w:val="00414D69"/>
    <w:rsid w:val="00436814"/>
    <w:rsid w:val="004543DF"/>
    <w:rsid w:val="0045478F"/>
    <w:rsid w:val="0047425E"/>
    <w:rsid w:val="004C0389"/>
    <w:rsid w:val="004D131D"/>
    <w:rsid w:val="005326F5"/>
    <w:rsid w:val="00532A29"/>
    <w:rsid w:val="00571AEF"/>
    <w:rsid w:val="005B36E5"/>
    <w:rsid w:val="005C6676"/>
    <w:rsid w:val="005D5656"/>
    <w:rsid w:val="005E3E86"/>
    <w:rsid w:val="00602942"/>
    <w:rsid w:val="006207D8"/>
    <w:rsid w:val="00622246"/>
    <w:rsid w:val="00645074"/>
    <w:rsid w:val="00661D0B"/>
    <w:rsid w:val="00671A4B"/>
    <w:rsid w:val="00675C1D"/>
    <w:rsid w:val="00685C13"/>
    <w:rsid w:val="006948B9"/>
    <w:rsid w:val="00696E04"/>
    <w:rsid w:val="006D4605"/>
    <w:rsid w:val="006F45EA"/>
    <w:rsid w:val="0070210A"/>
    <w:rsid w:val="00724F5F"/>
    <w:rsid w:val="00743153"/>
    <w:rsid w:val="00761661"/>
    <w:rsid w:val="00771051"/>
    <w:rsid w:val="00781C88"/>
    <w:rsid w:val="00784F1D"/>
    <w:rsid w:val="00790717"/>
    <w:rsid w:val="007D1944"/>
    <w:rsid w:val="007E0452"/>
    <w:rsid w:val="007F6F23"/>
    <w:rsid w:val="008079E8"/>
    <w:rsid w:val="008110A7"/>
    <w:rsid w:val="00841577"/>
    <w:rsid w:val="00854BA0"/>
    <w:rsid w:val="00862933"/>
    <w:rsid w:val="00874387"/>
    <w:rsid w:val="008916E0"/>
    <w:rsid w:val="008A4FE5"/>
    <w:rsid w:val="008C02B8"/>
    <w:rsid w:val="008C6CD8"/>
    <w:rsid w:val="008F484C"/>
    <w:rsid w:val="00940823"/>
    <w:rsid w:val="0095282D"/>
    <w:rsid w:val="00972CAE"/>
    <w:rsid w:val="00980FFC"/>
    <w:rsid w:val="00981E73"/>
    <w:rsid w:val="009909CD"/>
    <w:rsid w:val="009B09EE"/>
    <w:rsid w:val="009B4D70"/>
    <w:rsid w:val="009C6715"/>
    <w:rsid w:val="009D625C"/>
    <w:rsid w:val="009E0635"/>
    <w:rsid w:val="00A25076"/>
    <w:rsid w:val="00A3621F"/>
    <w:rsid w:val="00A448B3"/>
    <w:rsid w:val="00A51106"/>
    <w:rsid w:val="00A536BA"/>
    <w:rsid w:val="00A810E8"/>
    <w:rsid w:val="00A924DC"/>
    <w:rsid w:val="00AC643F"/>
    <w:rsid w:val="00AC67ED"/>
    <w:rsid w:val="00B044CD"/>
    <w:rsid w:val="00B46D75"/>
    <w:rsid w:val="00B53C93"/>
    <w:rsid w:val="00B646B2"/>
    <w:rsid w:val="00B84392"/>
    <w:rsid w:val="00B907E9"/>
    <w:rsid w:val="00B91A1C"/>
    <w:rsid w:val="00BB086E"/>
    <w:rsid w:val="00BC460B"/>
    <w:rsid w:val="00BD3320"/>
    <w:rsid w:val="00BF154F"/>
    <w:rsid w:val="00C124B0"/>
    <w:rsid w:val="00C207DD"/>
    <w:rsid w:val="00C7202C"/>
    <w:rsid w:val="00C8734F"/>
    <w:rsid w:val="00C91747"/>
    <w:rsid w:val="00CA36F6"/>
    <w:rsid w:val="00CD2DEC"/>
    <w:rsid w:val="00CD6DB0"/>
    <w:rsid w:val="00CE5BCB"/>
    <w:rsid w:val="00CF1D50"/>
    <w:rsid w:val="00D14F9D"/>
    <w:rsid w:val="00D257AF"/>
    <w:rsid w:val="00D321C2"/>
    <w:rsid w:val="00D5473B"/>
    <w:rsid w:val="00D84FD1"/>
    <w:rsid w:val="00DE4EC4"/>
    <w:rsid w:val="00E1055A"/>
    <w:rsid w:val="00E60298"/>
    <w:rsid w:val="00E805E9"/>
    <w:rsid w:val="00F010F1"/>
    <w:rsid w:val="00F03301"/>
    <w:rsid w:val="00F35BE3"/>
    <w:rsid w:val="00F40A18"/>
    <w:rsid w:val="00F56DB3"/>
    <w:rsid w:val="00F95852"/>
    <w:rsid w:val="00FC4D1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412A"/>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table" w:styleId="TableGrid">
    <w:name w:val="Table Grid"/>
    <w:basedOn w:val="TableNormal"/>
    <w:uiPriority w:val="59"/>
    <w:rsid w:val="00571AE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61661"/>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Table6Colorful-Accent6">
    <w:name w:val="List Table 6 Colorful Accent 6"/>
    <w:basedOn w:val="TableNormal"/>
    <w:uiPriority w:val="51"/>
    <w:rsid w:val="005E3E86"/>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ListTable4-Accent6">
    <w:name w:val="List Table 4 Accent 6"/>
    <w:basedOn w:val="TableNormal"/>
    <w:uiPriority w:val="49"/>
    <w:rsid w:val="005E3E86"/>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customStyle="1" w:styleId="basicparagraph">
    <w:name w:val="basicparagraph"/>
    <w:basedOn w:val="Normal"/>
    <w:rsid w:val="009B4D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051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70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837">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134">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62110254">
      <w:bodyDiv w:val="1"/>
      <w:marLeft w:val="0"/>
      <w:marRight w:val="0"/>
      <w:marTop w:val="0"/>
      <w:marBottom w:val="0"/>
      <w:divBdr>
        <w:top w:val="none" w:sz="0" w:space="0" w:color="auto"/>
        <w:left w:val="none" w:sz="0" w:space="0" w:color="auto"/>
        <w:bottom w:val="none" w:sz="0" w:space="0" w:color="auto"/>
        <w:right w:val="none" w:sz="0" w:space="0" w:color="auto"/>
      </w:divBdr>
    </w:div>
    <w:div w:id="1492599160">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8C1D38EED44E47B7BB46EE93A698C7"/>
        <w:category>
          <w:name w:val="General"/>
          <w:gallery w:val="placeholder"/>
        </w:category>
        <w:types>
          <w:type w:val="bbPlcHdr"/>
        </w:types>
        <w:behaviors>
          <w:behavior w:val="content"/>
        </w:behaviors>
        <w:guid w:val="{C6677F06-D7A1-4341-B7AB-A9D9DFC3E802}"/>
      </w:docPartPr>
      <w:docPartBody>
        <w:p w:rsidR="00000000" w:rsidRDefault="006C40B6" w:rsidP="006C40B6">
          <w:pPr>
            <w:pStyle w:val="DC8C1D38EED44E47B7BB46EE93A698C7"/>
          </w:pPr>
          <w:r w:rsidRPr="00094E8D">
            <w:rPr>
              <w:rStyle w:val="PlaceholderText"/>
            </w:rPr>
            <w:t>Click here to enter text.</w:t>
          </w:r>
        </w:p>
      </w:docPartBody>
    </w:docPart>
    <w:docPart>
      <w:docPartPr>
        <w:name w:val="988C6067BC8D40308A8531436EA6DE1D"/>
        <w:category>
          <w:name w:val="General"/>
          <w:gallery w:val="placeholder"/>
        </w:category>
        <w:types>
          <w:type w:val="bbPlcHdr"/>
        </w:types>
        <w:behaviors>
          <w:behavior w:val="content"/>
        </w:behaviors>
        <w:guid w:val="{E32836B2-A059-459C-A0EC-F87B46A4B8B6}"/>
      </w:docPartPr>
      <w:docPartBody>
        <w:p w:rsidR="00000000" w:rsidRDefault="006C40B6" w:rsidP="006C40B6">
          <w:pPr>
            <w:pStyle w:val="988C6067BC8D40308A8531436EA6DE1D"/>
          </w:pPr>
          <w:r w:rsidRPr="00094E8D">
            <w:rPr>
              <w:rStyle w:val="PlaceholderText"/>
            </w:rPr>
            <w:t>Click here to enter text.</w:t>
          </w:r>
        </w:p>
      </w:docPartBody>
    </w:docPart>
    <w:docPart>
      <w:docPartPr>
        <w:name w:val="88B9D5E5C7E74C36934D01E7C2E4085F"/>
        <w:category>
          <w:name w:val="General"/>
          <w:gallery w:val="placeholder"/>
        </w:category>
        <w:types>
          <w:type w:val="bbPlcHdr"/>
        </w:types>
        <w:behaviors>
          <w:behavior w:val="content"/>
        </w:behaviors>
        <w:guid w:val="{95C7E697-A4FD-466E-93BB-2E774CD0ADD6}"/>
      </w:docPartPr>
      <w:docPartBody>
        <w:p w:rsidR="00000000" w:rsidRDefault="006C40B6" w:rsidP="006C40B6">
          <w:pPr>
            <w:pStyle w:val="88B9D5E5C7E74C36934D01E7C2E4085F"/>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4D1936"/>
    <w:rsid w:val="006C40B6"/>
    <w:rsid w:val="008B0559"/>
    <w:rsid w:val="008C7997"/>
    <w:rsid w:val="00A31BA8"/>
    <w:rsid w:val="00A523FA"/>
    <w:rsid w:val="00BD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6C40B6"/>
    <w:rPr>
      <w:color w:val="808080"/>
    </w:rPr>
  </w:style>
  <w:style w:type="paragraph" w:customStyle="1" w:styleId="DC8C1D38EED44E47B7BB46EE93A698C7">
    <w:name w:val="DC8C1D38EED44E47B7BB46EE93A698C7"/>
    <w:rsid w:val="006C40B6"/>
  </w:style>
  <w:style w:type="paragraph" w:customStyle="1" w:styleId="988C6067BC8D40308A8531436EA6DE1D">
    <w:name w:val="988C6067BC8D40308A8531436EA6DE1D"/>
    <w:rsid w:val="006C40B6"/>
  </w:style>
  <w:style w:type="paragraph" w:customStyle="1" w:styleId="88B9D5E5C7E74C36934D01E7C2E4085F">
    <w:name w:val="88B9D5E5C7E74C36934D01E7C2E4085F"/>
    <w:rsid w:val="006C40B6"/>
  </w:style>
  <w:style w:type="paragraph" w:customStyle="1" w:styleId="29948C13BAB64808974A10FB58592FCF">
    <w:name w:val="29948C13BAB64808974A10FB58592FCF"/>
    <w:rsid w:val="006C4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0B152D8D-2841-47CC-A03D-95596FBC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2</cp:revision>
  <cp:lastPrinted>2015-05-28T22:43:00Z</cp:lastPrinted>
  <dcterms:created xsi:type="dcterms:W3CDTF">2018-09-19T18:22:00Z</dcterms:created>
  <dcterms:modified xsi:type="dcterms:W3CDTF">2018-09-19T18:22:00Z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